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E3D5" w14:textId="77777777" w:rsidR="005134FB" w:rsidRDefault="00C83E1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</w:pPr>
      <w:bookmarkStart w:id="0" w:name="_Hlk37074052"/>
      <w:r>
        <w:rPr>
          <w:rFonts w:ascii="Arial Unicode MS" w:hAnsi="Arial Unicode MS" w:hint="eastAsia"/>
          <w:sz w:val="40"/>
          <w:szCs w:val="40"/>
          <w:u w:color="000000"/>
          <w:lang w:val="en-US"/>
        </w:rPr>
        <w:t>以斯帖記</w:t>
      </w:r>
      <w:r>
        <w:rPr>
          <w:rFonts w:ascii="Arial Unicode MS" w:hAnsi="Arial Unicode MS" w:hint="eastAsia"/>
          <w:sz w:val="40"/>
          <w:szCs w:val="40"/>
          <w:u w:color="000000"/>
          <w:lang w:val="zh-TW"/>
        </w:rPr>
        <w:t>靈修資料</w:t>
      </w:r>
    </w:p>
    <w:p w14:paraId="332A5C97" w14:textId="77777777" w:rsidR="005134FB" w:rsidRDefault="00C83E1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</w:pPr>
      <w:r>
        <w:rPr>
          <w:rFonts w:ascii="Arial Unicode MS" w:hAnsi="Arial Unicode MS" w:hint="eastAsia"/>
          <w:sz w:val="40"/>
          <w:szCs w:val="40"/>
          <w:u w:color="000000"/>
          <w:lang w:val="zh-TW"/>
        </w:rPr>
        <w:t>第</w:t>
      </w:r>
      <w:r>
        <w:rPr>
          <w:rFonts w:ascii="Arial Unicode MS" w:hAnsi="Arial Unicode MS" w:hint="eastAsia"/>
          <w:sz w:val="40"/>
          <w:szCs w:val="40"/>
          <w:u w:color="000000"/>
          <w:lang w:val="en-US"/>
        </w:rPr>
        <w:t>四</w:t>
      </w:r>
      <w:r>
        <w:rPr>
          <w:rFonts w:eastAsia="Times New Roman" w:hint="eastAsia"/>
          <w:b/>
          <w:bCs/>
          <w:sz w:val="40"/>
          <w:szCs w:val="40"/>
          <w:u w:color="000000"/>
          <w:lang w:val="zh-TW"/>
        </w:rPr>
        <w:t>章</w:t>
      </w:r>
      <w:bookmarkEnd w:id="0"/>
    </w:p>
    <w:p w14:paraId="7B2ECA25" w14:textId="77777777" w:rsidR="005134FB" w:rsidRDefault="00C83E1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noProof/>
          <w:u w:color="000000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2936976A" wp14:editId="2E5B8690">
                <wp:simplePos x="0" y="0"/>
                <wp:positionH relativeFrom="page">
                  <wp:posOffset>2705735</wp:posOffset>
                </wp:positionH>
                <wp:positionV relativeFrom="line">
                  <wp:posOffset>284479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CD26D" w14:textId="77777777" w:rsidR="005134FB" w:rsidRDefault="00C83E15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u w:color="000000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44"/>
                                <w:szCs w:val="44"/>
                                <w:u w:color="000000"/>
                                <w:lang w:val="zh-TW"/>
                              </w:rPr>
                              <w:t>讀經</w:t>
                            </w:r>
                          </w:p>
                          <w:p w14:paraId="4A61710B" w14:textId="77777777" w:rsidR="005134FB" w:rsidRDefault="00C83E15"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44"/>
                                <w:szCs w:val="44"/>
                                <w:u w:color="000000"/>
                                <w:lang w:val="en-US"/>
                              </w:rPr>
                              <w:t>以斯帖記四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</w:rPr>
                              <w:t>1-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3.1pt;margin-top:22.4pt;width:185.9pt;height:77.5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44"/>
                          <w:szCs w:val="44"/>
                          <w:u w:color="000000"/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u w:color="000000"/>
                          <w:rtl w:val="0"/>
                          <w:lang w:val="zh-TW" w:eastAsia="zh-TW"/>
                        </w:rPr>
                        <w:t>讀經</w:t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u w:color="000000"/>
                          <w:rtl w:val="0"/>
                          <w:lang w:val="en-US" w:eastAsia="zh-TW"/>
                        </w:rPr>
                        <w:t>以斯帖記四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  <w:lang w:val="en-US" w:eastAsia="zh-TW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</w:rPr>
                        <w:t>1-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4D0DDD9C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27FB805E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76784FB1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00962653" w14:textId="77777777" w:rsidR="005134FB" w:rsidRDefault="005134FB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1B48FCB8" w14:textId="77777777" w:rsidR="005134FB" w:rsidRDefault="005134FB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5A13EC05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4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道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穿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灰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塵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中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走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痛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哭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4952649A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2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到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停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住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腳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穿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進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78EA55F0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3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諭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到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悲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哭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穿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灰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中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50EFCAE7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4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宮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女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訴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穿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受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1A47DD5B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5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派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召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咐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道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麼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麼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5203B2F1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6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於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到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寬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72F49AF1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7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並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捐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都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訴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</w:p>
    <w:p w14:paraId="2CE91620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8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傳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意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交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並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咐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進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本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族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面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050285CC" w14:textId="77777777" w:rsidR="005134FB" w:rsidRDefault="005134FB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bookmarkStart w:id="1" w:name="_Hlk37074141"/>
    </w:p>
    <w:p w14:paraId="4CD3911D" w14:textId="77777777" w:rsidR="005134FB" w:rsidRDefault="00C83E15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經文信息：</w:t>
      </w:r>
    </w:p>
    <w:p w14:paraId="6B72F39A" w14:textId="77777777" w:rsidR="005134FB" w:rsidRDefault="00C83E15">
      <w:pPr>
        <w:pStyle w:val="Body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V. 1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麻衣是指公山羊毛或駱駝毛所製成的粗糙衣服；灰塵通常灑在人的頭上。這些方式都表達了人內心的悲哀傷痛。</w:t>
      </w:r>
    </w:p>
    <w:p w14:paraId="33F854A1" w14:textId="77777777" w:rsidR="005134FB" w:rsidRDefault="00C83E15">
      <w:pPr>
        <w:pStyle w:val="Body"/>
        <w:spacing w:after="160" w:line="360" w:lineRule="auto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a-DK"/>
        </w:rPr>
        <w:lastRenderedPageBreak/>
        <w:t>V2-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Arial Unicode MS" w:hAnsi="Arial Unicode MS" w:hint="eastAsia"/>
          <w:sz w:val="29"/>
          <w:szCs w:val="29"/>
          <w:u w:color="000000"/>
        </w:rPr>
        <w:t>「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到了朝門前停住腳步」－他一身麻衣的裝扮及行動是哀慟與死亡的象徵，所以不適宜入宮。許多在宮外的猶太人都悲哀，禁食，哭泣，這是整個民族都需要面對的時刻。</w:t>
      </w:r>
    </w:p>
    <w:p w14:paraId="58D37DBA" w14:textId="77777777" w:rsidR="005134FB" w:rsidRDefault="00C83E15">
      <w:pPr>
        <w:pStyle w:val="Body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4-5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eastAsia="Times New Roman" w:hint="eastAsia"/>
          <w:sz w:val="24"/>
          <w:szCs w:val="24"/>
          <w:u w:color="000000"/>
          <w:lang w:val="zh-TW"/>
        </w:rPr>
        <w:t>與末底改所知道的情況不一樣，以斯帖是沒有任何渠道知道哈曼的陰謀，所以從末底改的行動裡面她只能感受到不安及恐懼。</w:t>
      </w:r>
      <w:bookmarkEnd w:id="1"/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她需要透過太監哈他革去了解事情的始末，而末底改的拒絕明顯要以斯帖明白這不單單是他個人的哀愁，而是指向更大的問題。</w:t>
      </w:r>
    </w:p>
    <w:p w14:paraId="448B2F39" w14:textId="77777777" w:rsidR="005134FB" w:rsidRDefault="00C83E15">
      <w:pPr>
        <w:pStyle w:val="Body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V6-8</w:t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面對哈他革，末底改原原本本將事情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説明</w:t>
      </w:r>
      <w:r>
        <w:rPr>
          <w:rFonts w:ascii="Arial Unicode MS" w:hAnsi="Arial Unicode MS" w:hint="eastAsia"/>
          <w:sz w:val="24"/>
          <w:szCs w:val="24"/>
          <w:u w:color="000000"/>
        </w:rPr>
        <w:t>，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可見</w:t>
      </w:r>
      <w:r>
        <w:rPr>
          <w:rFonts w:ascii="Arial Unicode MS" w:hAnsi="Arial Unicode MS" w:hint="eastAsia"/>
          <w:sz w:val="29"/>
          <w:szCs w:val="29"/>
          <w:u w:color="000000"/>
        </w:rPr>
        <w:t>「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傳遍書珊城」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的旨意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以斯帖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並没有聽過。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末底改並且給了以斯帖一個艱難的任務，這意味著以斯帖隱藏的身份也要被揭露。</w:t>
      </w:r>
    </w:p>
    <w:p w14:paraId="2A9F71B4" w14:textId="77777777" w:rsidR="005134FB" w:rsidRDefault="00C83E15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2" w:name="_Hlk40104667"/>
      <w:r>
        <w:rPr>
          <w:rFonts w:eastAsia="Times New Roman" w:hint="eastAsia"/>
          <w:b/>
          <w:bCs/>
          <w:sz w:val="24"/>
          <w:szCs w:val="24"/>
          <w:u w:color="000000"/>
          <w:lang w:val="zh-TW"/>
        </w:rPr>
        <w:t>靈</w:t>
      </w:r>
      <w:bookmarkStart w:id="3" w:name="_Hlk40699118"/>
      <w:bookmarkEnd w:id="2"/>
      <w:r>
        <w:rPr>
          <w:rFonts w:eastAsia="Times New Roman" w:hint="eastAsia"/>
          <w:b/>
          <w:bCs/>
          <w:sz w:val="24"/>
          <w:szCs w:val="24"/>
          <w:u w:color="000000"/>
          <w:lang w:val="zh-TW"/>
        </w:rPr>
        <w:t>修反思：</w:t>
      </w:r>
      <w:bookmarkEnd w:id="3"/>
    </w:p>
    <w:p w14:paraId="41D9D19E" w14:textId="77777777" w:rsidR="005134FB" w:rsidRDefault="00C83E15">
      <w:pPr>
        <w:pStyle w:val="Default"/>
        <w:numPr>
          <w:ilvl w:val="0"/>
          <w:numId w:val="2"/>
        </w:numPr>
        <w:spacing w:before="0" w:after="160" w:line="360" w:lineRule="auto"/>
        <w:rPr>
          <w:rFonts w:eastAsia="Times New Roman"/>
          <w:u w:color="000000"/>
          <w:lang w:val="zh-TW"/>
        </w:rPr>
      </w:pPr>
      <w:r>
        <w:rPr>
          <w:rFonts w:ascii="Arial Unicode MS" w:eastAsia="Arial Unicode MS" w:hAnsi="Arial Unicode MS" w:cs="Arial Unicode MS" w:hint="eastAsia"/>
          <w:u w:color="000000"/>
          <w:lang w:val="en-US"/>
        </w:rPr>
        <w:t>當你感到悲哀的時候，你會有甚麽反應？你怎樣理解末底改的行為？</w:t>
      </w:r>
    </w:p>
    <w:p w14:paraId="5C4B8253" w14:textId="77777777" w:rsidR="005134FB" w:rsidRDefault="00C83E15">
      <w:pPr>
        <w:pStyle w:val="Default"/>
        <w:numPr>
          <w:ilvl w:val="0"/>
          <w:numId w:val="2"/>
        </w:numPr>
        <w:spacing w:before="0" w:after="160" w:line="360" w:lineRule="auto"/>
        <w:rPr>
          <w:rFonts w:eastAsia="Times New Roman"/>
          <w:u w:color="000000"/>
          <w:lang w:val="zh-TW"/>
        </w:rPr>
      </w:pPr>
      <w:r>
        <w:rPr>
          <w:rFonts w:ascii="Arial Unicode MS" w:eastAsia="Arial Unicode MS" w:hAnsi="Arial Unicode MS" w:cs="Arial Unicode MS" w:hint="eastAsia"/>
          <w:u w:color="000000"/>
          <w:lang w:val="en-US"/>
        </w:rPr>
        <w:t>若果你是以斯帖，你會怎樣回應末</w:t>
      </w:r>
      <w:r>
        <w:rPr>
          <w:rFonts w:ascii="Arial Unicode MS" w:eastAsia="Arial Unicode MS" w:hAnsi="Arial Unicode MS" w:cs="Arial Unicode MS" w:hint="eastAsia"/>
          <w:u w:color="000000"/>
          <w:lang w:val="zh-TW"/>
        </w:rPr>
        <w:t>底改？</w:t>
      </w:r>
      <w:bookmarkStart w:id="4" w:name="_Hlk37690575"/>
    </w:p>
    <w:p w14:paraId="57D38185" w14:textId="77777777" w:rsidR="005134FB" w:rsidRDefault="00C83E15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u w:color="000000"/>
          <w:lang w:val="zh-TW"/>
        </w:rPr>
      </w:pPr>
      <w:r>
        <w:rPr>
          <w:rFonts w:eastAsia="Times New Roman" w:hint="eastAsia"/>
          <w:b/>
          <w:bCs/>
          <w:u w:color="000000"/>
          <w:lang w:val="zh-TW"/>
        </w:rPr>
        <w:t>祈禱：</w:t>
      </w:r>
      <w:bookmarkEnd w:id="4"/>
    </w:p>
    <w:p w14:paraId="681C9D36" w14:textId="77777777" w:rsidR="005134FB" w:rsidRDefault="00C83E15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求神記念哭泣的人，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求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祢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擦去他们的眼淚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，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讓他們重新得力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。</w:t>
      </w:r>
    </w:p>
    <w:p w14:paraId="2CC80EEA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1F0E8DF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2227FE3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0910F3D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80286F4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40018C7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2C377D7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FD93C03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BE00ED1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DA52598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39FFE81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BF35CE1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23ED830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FF888F9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CAB82A3" w14:textId="77777777" w:rsidR="005134FB" w:rsidRDefault="00C83E1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noProof/>
          <w:u w:color="000000"/>
        </w:rPr>
        <w:lastRenderedPageBreak/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8461FFA" wp14:editId="05456F40">
                <wp:simplePos x="0" y="0"/>
                <wp:positionH relativeFrom="page">
                  <wp:posOffset>2705735</wp:posOffset>
                </wp:positionH>
                <wp:positionV relativeFrom="line">
                  <wp:posOffset>284479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6420F" w14:textId="77777777" w:rsidR="005134FB" w:rsidRDefault="00C83E15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u w:color="000000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44"/>
                                <w:szCs w:val="44"/>
                                <w:u w:color="000000"/>
                                <w:lang w:val="zh-TW"/>
                              </w:rPr>
                              <w:t>讀經</w:t>
                            </w:r>
                          </w:p>
                          <w:p w14:paraId="56E10414" w14:textId="77777777" w:rsidR="005134FB" w:rsidRDefault="00C83E15"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44"/>
                                <w:szCs w:val="44"/>
                                <w:u w:color="000000"/>
                                <w:lang w:val="en-US"/>
                              </w:rPr>
                              <w:t>以斯帖記四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</w:rPr>
                              <w:t>: 9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3.1pt;margin-top:22.4pt;width:185.9pt;height:77.5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44"/>
                          <w:szCs w:val="44"/>
                          <w:u w:color="000000"/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u w:color="000000"/>
                          <w:rtl w:val="0"/>
                          <w:lang w:val="zh-TW" w:eastAsia="zh-TW"/>
                        </w:rPr>
                        <w:t>讀經</w:t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u w:color="000000"/>
                          <w:rtl w:val="0"/>
                          <w:lang w:val="en-US" w:eastAsia="zh-TW"/>
                        </w:rPr>
                        <w:t>以斯帖記四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  <w:lang w:val="en-US" w:eastAsia="zh-TW"/>
                        </w:rPr>
                        <w:t>: 9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17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7ABF7A4F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1EC41366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6328FCB4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36737EA0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07CD95EC" w14:textId="77777777" w:rsidR="005134FB" w:rsidRDefault="005134FB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74FD3162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9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回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訴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</w:p>
    <w:p w14:paraId="305C74B7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10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咐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</w:p>
    <w:p w14:paraId="65F64A8C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11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都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道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召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院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無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男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女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除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非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得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存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現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沒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召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進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已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經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3496D44C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12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訴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195B2F9E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13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託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回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想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宮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裡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強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得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5A3E893A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14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此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從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得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致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滅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亡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得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分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現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會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2C236531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15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咐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回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</w:p>
    <w:p w14:paraId="64EDCA96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16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招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聚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珊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城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三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夜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吃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宮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女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樣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食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然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進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！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1181C8C4" w14:textId="77777777" w:rsidR="005134FB" w:rsidRDefault="00C83E15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17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於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照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切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吩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咐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行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3AFFCCBD" w14:textId="77777777" w:rsidR="005134FB" w:rsidRDefault="00C83E15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經文</w:t>
      </w:r>
      <w:r>
        <w:rPr>
          <w:rFonts w:ascii="Arial Unicode MS" w:hAnsi="Arial Unicode MS" w:hint="eastAsia"/>
          <w:sz w:val="24"/>
          <w:szCs w:val="24"/>
          <w:u w:color="000000"/>
          <w:lang w:val="en-US"/>
        </w:rPr>
        <w:t>背景</w:t>
      </w: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：</w:t>
      </w:r>
    </w:p>
    <w:p w14:paraId="025E37B8" w14:textId="77777777" w:rsidR="005134FB" w:rsidRDefault="00C83E15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  <w:lang w:val="ru-RU"/>
        </w:rPr>
        <w:t>-1</w:t>
      </w:r>
      <w:r>
        <w:rPr>
          <w:rFonts w:ascii="Times New Roman" w:hAnsi="Times New Roman"/>
          <w:lang w:val="en-US"/>
        </w:rPr>
        <w:t xml:space="preserve">1 </w:t>
      </w:r>
      <w:r>
        <w:rPr>
          <w:rFonts w:ascii="Times New Roman" w:hAnsi="Times New Roman"/>
          <w:lang w:val="en-US"/>
        </w:rPr>
        <w:tab/>
      </w:r>
      <w:r>
        <w:rPr>
          <w:rFonts w:ascii="Arial Unicode MS" w:eastAsia="Arial Unicode MS" w:hAnsi="Arial Unicode MS" w:cs="Arial Unicode MS" w:hint="eastAsia"/>
          <w:lang w:val="zh-TW"/>
        </w:rPr>
        <w:t>面對末底改的要求，以斯帖是猶疑的，按著經文以來所塑造的形象，以斯帖是一個千依百順的人，並沒有想著要掀起什麼衝突，而沒有得到王的命令去朝見他的話是有機會失去性命的。</w:t>
      </w:r>
    </w:p>
    <w:p w14:paraId="738C4523" w14:textId="77777777" w:rsidR="005134FB" w:rsidRDefault="00C83E15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lang w:val="en-US"/>
        </w:rPr>
        <w:t>12-14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eastAsia="Arial Unicode MS" w:hAnsi="Arial Unicode MS" w:cs="Arial Unicode MS" w:hint="eastAsia"/>
          <w:lang w:val="zh-TW"/>
        </w:rPr>
        <w:t>末底改警告以斯帖，不要因為住在王宮裡面，就以為能夠逃脫這個民族災難。「從別的地方」在學者中間引起很多討論：有些人認為是上帝間接的方式，就算不是以斯帖，也會有其他人成就以斯帖能成就的；有些人認為這一句說話是反問句，就是除了以斯帖，還有其他方法嗎？這不是指著以斯帖這個人，而是她所承受那「王后的位分」。</w:t>
      </w:r>
    </w:p>
    <w:p w14:paraId="674551DE" w14:textId="77777777" w:rsidR="005134FB" w:rsidRDefault="00C83E15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V. </w:t>
      </w:r>
      <w:r>
        <w:rPr>
          <w:rFonts w:ascii="Times New Roman" w:hAnsi="Times New Roman"/>
          <w:lang w:val="en-US"/>
        </w:rPr>
        <w:t xml:space="preserve">15-17 </w:t>
      </w:r>
      <w:r>
        <w:rPr>
          <w:rFonts w:ascii="Times New Roman" w:hAnsi="Times New Roman"/>
          <w:lang w:val="en-US"/>
        </w:rPr>
        <w:tab/>
      </w:r>
      <w:r>
        <w:rPr>
          <w:rFonts w:ascii="Arial Unicode MS" w:eastAsia="Arial Unicode MS" w:hAnsi="Arial Unicode MS" w:cs="Arial Unicode MS" w:hint="eastAsia"/>
          <w:lang w:val="zh-TW"/>
        </w:rPr>
        <w:t>「為我禁食</w:t>
      </w:r>
      <w:r>
        <w:rPr>
          <w:rFonts w:ascii="Arial Unicode MS" w:eastAsia="Arial Unicode MS" w:hAnsi="Arial Unicode MS" w:cs="Arial Unicode MS" w:hint="eastAsia"/>
          <w:lang w:val="zh-TW"/>
        </w:rPr>
        <w:t>」就是以斯帖的一個回應，主動地承擔這份責任，並且要求末底改帶領以色列人進行禁食。這一次的禁食是代求性，通常是會伴隨著禱告。以斯帖所負擔的任務不是她一個人能夠完成，所以她邀請以色列人們一同尋求神，去尋求祂的介入。</w:t>
      </w:r>
    </w:p>
    <w:p w14:paraId="69628FAE" w14:textId="77777777" w:rsidR="005134FB" w:rsidRDefault="00C83E15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靈修反思：</w:t>
      </w:r>
    </w:p>
    <w:p w14:paraId="052F04D8" w14:textId="77777777" w:rsidR="005134FB" w:rsidRDefault="00C83E15">
      <w:pPr>
        <w:pStyle w:val="Default"/>
        <w:numPr>
          <w:ilvl w:val="0"/>
          <w:numId w:val="4"/>
        </w:numPr>
        <w:spacing w:before="0" w:line="20" w:lineRule="atLeast"/>
        <w:rPr>
          <w:rFonts w:eastAsia="Times New Roman"/>
          <w:b/>
          <w:bCs/>
          <w:lang w:val="zh-TW"/>
        </w:rPr>
      </w:pPr>
      <w:r>
        <w:rPr>
          <w:rFonts w:ascii="Arial Unicode MS" w:eastAsia="Arial Unicode MS" w:hAnsi="Arial Unicode MS" w:cs="Arial Unicode MS" w:hint="eastAsia"/>
          <w:lang w:val="zh-TW"/>
        </w:rPr>
        <w:t>為了持守真理，我們願意付上什麼樣的代價？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77D984E4" w14:textId="77777777" w:rsidR="005134FB" w:rsidRDefault="00C83E15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u w:color="000000"/>
          <w:lang w:val="zh-TW"/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</w:rPr>
        <w:t>祈禱：</w:t>
      </w:r>
    </w:p>
    <w:p w14:paraId="6ECC2865" w14:textId="77777777" w:rsidR="005134FB" w:rsidRDefault="00C83E15">
      <w:pPr>
        <w:pStyle w:val="Body"/>
        <w:spacing w:after="160" w:line="360" w:lineRule="auto"/>
        <w:jc w:val="center"/>
      </w:pPr>
      <w:r>
        <w:rPr>
          <w:rFonts w:ascii="Arial Unicode MS" w:hAnsi="Arial Unicode MS" w:hint="eastAsia"/>
          <w:sz w:val="24"/>
          <w:szCs w:val="24"/>
          <w:u w:color="000000"/>
          <w:lang w:val="zh-TW"/>
        </w:rPr>
        <w:t>求神記念這個世代被藐視，被攻擊，被邊緣化的人，求你賜勇氣給我們走進這些人裏邊，讓我們有一顆憐憫的心。</w:t>
      </w:r>
    </w:p>
    <w:sectPr w:rsidR="005134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7FAD" w14:textId="77777777" w:rsidR="00000000" w:rsidRDefault="00C83E15">
      <w:r>
        <w:separator/>
      </w:r>
    </w:p>
  </w:endnote>
  <w:endnote w:type="continuationSeparator" w:id="0">
    <w:p w14:paraId="2D9288CA" w14:textId="77777777" w:rsidR="00000000" w:rsidRDefault="00C8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253E" w14:textId="77777777" w:rsidR="005134FB" w:rsidRDefault="005134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8AEB" w14:textId="77777777" w:rsidR="00000000" w:rsidRDefault="00C83E15">
      <w:r>
        <w:separator/>
      </w:r>
    </w:p>
  </w:footnote>
  <w:footnote w:type="continuationSeparator" w:id="0">
    <w:p w14:paraId="294FE35C" w14:textId="77777777" w:rsidR="00000000" w:rsidRDefault="00C8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BD5D" w14:textId="77777777" w:rsidR="005134FB" w:rsidRDefault="005134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738E"/>
    <w:multiLevelType w:val="hybridMultilevel"/>
    <w:tmpl w:val="5FB898B2"/>
    <w:numStyleLink w:val="Numbered"/>
  </w:abstractNum>
  <w:abstractNum w:abstractNumId="1" w15:restartNumberingAfterBreak="0">
    <w:nsid w:val="305974DE"/>
    <w:multiLevelType w:val="hybridMultilevel"/>
    <w:tmpl w:val="68527B20"/>
    <w:styleLink w:val="ImportedStyle1"/>
    <w:lvl w:ilvl="0" w:tplc="F4D885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6CD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80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C49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E72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4162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8F6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A73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C6A9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FB3B44"/>
    <w:multiLevelType w:val="hybridMultilevel"/>
    <w:tmpl w:val="68527B20"/>
    <w:numStyleLink w:val="ImportedStyle1"/>
  </w:abstractNum>
  <w:abstractNum w:abstractNumId="3" w15:restartNumberingAfterBreak="0">
    <w:nsid w:val="7DD0654B"/>
    <w:multiLevelType w:val="hybridMultilevel"/>
    <w:tmpl w:val="5FB898B2"/>
    <w:styleLink w:val="Numbered"/>
    <w:lvl w:ilvl="0" w:tplc="6FF484A4">
      <w:start w:val="1"/>
      <w:numFmt w:val="decimal"/>
      <w:lvlText w:val="%1.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431C6">
      <w:start w:val="1"/>
      <w:numFmt w:val="decimal"/>
      <w:lvlText w:val="%2.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86810C">
      <w:start w:val="1"/>
      <w:numFmt w:val="decimal"/>
      <w:lvlText w:val="%3.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A23B3C">
      <w:start w:val="1"/>
      <w:numFmt w:val="decimal"/>
      <w:lvlText w:val="%4.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EA5DBE">
      <w:start w:val="1"/>
      <w:numFmt w:val="decimal"/>
      <w:lvlText w:val="%5.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92BA08">
      <w:start w:val="1"/>
      <w:numFmt w:val="decimal"/>
      <w:lvlText w:val="%6.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644D3E">
      <w:start w:val="1"/>
      <w:numFmt w:val="decimal"/>
      <w:lvlText w:val="%7.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EE172">
      <w:start w:val="1"/>
      <w:numFmt w:val="decimal"/>
      <w:lvlText w:val="%8.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C5450">
      <w:start w:val="1"/>
      <w:numFmt w:val="decimal"/>
      <w:lvlText w:val="%9.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FB"/>
    <w:rsid w:val="005134FB"/>
    <w:rsid w:val="00C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0C34"/>
  <w15:docId w15:val="{9CCC4CD5-9F73-41DC-BCB2-6624258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Kin Kap Wong</cp:lastModifiedBy>
  <cp:revision>2</cp:revision>
  <dcterms:created xsi:type="dcterms:W3CDTF">2020-06-16T23:07:00Z</dcterms:created>
  <dcterms:modified xsi:type="dcterms:W3CDTF">2020-06-16T23:07:00Z</dcterms:modified>
</cp:coreProperties>
</file>