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3990E" w14:textId="77777777" w:rsidR="008B38F9" w:rsidRDefault="00D40290">
      <w:pPr>
        <w:pStyle w:val="BodyA"/>
        <w:spacing w:after="160" w:line="259" w:lineRule="auto"/>
        <w:jc w:val="center"/>
        <w:rPr>
          <w:rFonts w:ascii="Times New Roman" w:eastAsia="Times New Roman" w:hAnsi="Times New Roman" w:cs="Times New Roman"/>
          <w:b/>
          <w:bCs/>
          <w:sz w:val="40"/>
          <w:szCs w:val="40"/>
        </w:rPr>
      </w:pPr>
      <w:bookmarkStart w:id="0" w:name="_Hlk37074052"/>
      <w:r>
        <w:rPr>
          <w:rFonts w:hint="eastAsia"/>
          <w:sz w:val="40"/>
          <w:szCs w:val="40"/>
          <w:lang w:val="zh-TW"/>
        </w:rPr>
        <w:t>以斯帖記靈修資料</w:t>
      </w:r>
    </w:p>
    <w:p w14:paraId="56036B60" w14:textId="77777777" w:rsidR="008B38F9" w:rsidRDefault="00D40290">
      <w:pPr>
        <w:pStyle w:val="BodyA"/>
        <w:spacing w:after="160" w:line="259" w:lineRule="auto"/>
        <w:jc w:val="center"/>
        <w:rPr>
          <w:rFonts w:ascii="Times New Roman" w:eastAsia="Times New Roman" w:hAnsi="Times New Roman" w:cs="Times New Roman"/>
          <w:b/>
          <w:bCs/>
          <w:sz w:val="40"/>
          <w:szCs w:val="40"/>
        </w:rPr>
      </w:pPr>
      <w:r>
        <w:rPr>
          <w:rFonts w:hint="eastAsia"/>
          <w:sz w:val="40"/>
          <w:szCs w:val="40"/>
          <w:lang w:val="zh-TW"/>
        </w:rPr>
        <w:t>第</w:t>
      </w:r>
      <w:r>
        <w:rPr>
          <w:rFonts w:hint="eastAsia"/>
          <w:sz w:val="40"/>
          <w:szCs w:val="40"/>
          <w:lang w:val="en-US"/>
        </w:rPr>
        <w:t>六</w:t>
      </w:r>
      <w:r>
        <w:rPr>
          <w:rFonts w:eastAsia="Times New Roman" w:hint="eastAsia"/>
          <w:b/>
          <w:bCs/>
          <w:sz w:val="40"/>
          <w:szCs w:val="40"/>
          <w:lang w:val="zh-TW"/>
        </w:rPr>
        <w:t>章</w:t>
      </w:r>
      <w:bookmarkEnd w:id="0"/>
    </w:p>
    <w:p w14:paraId="5C3B320B" w14:textId="77777777" w:rsidR="008B38F9" w:rsidRDefault="00D40290">
      <w:pPr>
        <w:pStyle w:val="BodyA"/>
        <w:spacing w:after="160" w:line="259" w:lineRule="auto"/>
        <w:jc w:val="cente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80010" distB="80010" distL="80010" distR="80010" simplePos="0" relativeHeight="251659264" behindDoc="0" locked="0" layoutInCell="1" allowOverlap="1" wp14:anchorId="19469120" wp14:editId="433A3BE9">
                <wp:simplePos x="0" y="0"/>
                <wp:positionH relativeFrom="page">
                  <wp:posOffset>2705735</wp:posOffset>
                </wp:positionH>
                <wp:positionV relativeFrom="line">
                  <wp:posOffset>284478</wp:posOffset>
                </wp:positionV>
                <wp:extent cx="2360930" cy="984250"/>
                <wp:effectExtent l="0" t="0" r="0" b="0"/>
                <wp:wrapSquare wrapText="bothSides" distT="80010" distB="80010" distL="80010" distR="80010"/>
                <wp:docPr id="1073741825" name="officeArt object" descr="Text Box 2"/>
                <wp:cNvGraphicFramePr/>
                <a:graphic xmlns:a="http://schemas.openxmlformats.org/drawingml/2006/main">
                  <a:graphicData uri="http://schemas.microsoft.com/office/word/2010/wordprocessingShape">
                    <wps:wsp>
                      <wps:cNvSpPr txBox="1"/>
                      <wps:spPr>
                        <a:xfrm>
                          <a:off x="0" y="0"/>
                          <a:ext cx="2360930" cy="984250"/>
                        </a:xfrm>
                        <a:prstGeom prst="rect">
                          <a:avLst/>
                        </a:prstGeom>
                        <a:solidFill>
                          <a:srgbClr val="FFFFFF"/>
                        </a:solidFill>
                        <a:ln w="9525" cap="flat">
                          <a:solidFill>
                            <a:srgbClr val="000000"/>
                          </a:solidFill>
                          <a:prstDash val="solid"/>
                          <a:miter lim="800000"/>
                        </a:ln>
                        <a:effectLst/>
                      </wps:spPr>
                      <wps:txbx>
                        <w:txbxContent>
                          <w:p w14:paraId="78BAD53D" w14:textId="77777777" w:rsidR="008B38F9" w:rsidRDefault="00D40290">
                            <w:pPr>
                              <w:pStyle w:val="BodyA"/>
                              <w:spacing w:after="160" w:line="259" w:lineRule="auto"/>
                              <w:jc w:val="center"/>
                              <w:rPr>
                                <w:rFonts w:ascii="Times New Roman" w:eastAsia="Times New Roman" w:hAnsi="Times New Roman" w:cs="Times New Roman"/>
                                <w:sz w:val="44"/>
                                <w:szCs w:val="44"/>
                              </w:rPr>
                            </w:pPr>
                            <w:r>
                              <w:rPr>
                                <w:rFonts w:hint="eastAsia"/>
                                <w:sz w:val="44"/>
                                <w:szCs w:val="44"/>
                                <w:lang w:val="zh-TW"/>
                              </w:rPr>
                              <w:t>讀經</w:t>
                            </w:r>
                          </w:p>
                          <w:p w14:paraId="329370AF" w14:textId="77777777" w:rsidR="008B38F9" w:rsidRDefault="00D40290">
                            <w:pPr>
                              <w:pStyle w:val="BodyA"/>
                              <w:spacing w:after="160" w:line="259" w:lineRule="auto"/>
                              <w:jc w:val="center"/>
                            </w:pPr>
                            <w:r>
                              <w:rPr>
                                <w:rFonts w:hint="eastAsia"/>
                                <w:sz w:val="44"/>
                                <w:szCs w:val="44"/>
                                <w:lang w:val="zh-TW"/>
                              </w:rPr>
                              <w:t>以斯帖記</w:t>
                            </w:r>
                            <w:r>
                              <w:rPr>
                                <w:rFonts w:hint="eastAsia"/>
                                <w:sz w:val="40"/>
                                <w:szCs w:val="40"/>
                                <w:lang w:val="en-US"/>
                              </w:rPr>
                              <w:t>六</w:t>
                            </w:r>
                            <w:r>
                              <w:rPr>
                                <w:rFonts w:ascii="Times New Roman" w:hAnsi="Times New Roman"/>
                                <w:sz w:val="44"/>
                                <w:szCs w:val="44"/>
                                <w:lang w:val="en-US"/>
                              </w:rPr>
                              <w:t xml:space="preserve">: </w:t>
                            </w:r>
                            <w:r>
                              <w:rPr>
                                <w:rFonts w:ascii="Times New Roman" w:hAnsi="Times New Roman"/>
                                <w:sz w:val="44"/>
                                <w:szCs w:val="44"/>
                              </w:rPr>
                              <w:t>1-</w:t>
                            </w:r>
                            <w:r>
                              <w:rPr>
                                <w:rFonts w:ascii="Times New Roman" w:hAnsi="Times New Roman"/>
                                <w:sz w:val="44"/>
                                <w:szCs w:val="44"/>
                                <w:lang w:val="en-US"/>
                              </w:rPr>
                              <w:t>5</w:t>
                            </w:r>
                          </w:p>
                        </w:txbxContent>
                      </wps:txbx>
                      <wps:bodyPr wrap="square" lIns="45718" tIns="45718" rIns="45718" bIns="45718" numCol="1" anchor="t">
                        <a:noAutofit/>
                      </wps:bodyPr>
                    </wps:wsp>
                  </a:graphicData>
                </a:graphic>
              </wp:anchor>
            </w:drawing>
          </mc:Choice>
          <mc:Fallback>
            <w:pict>
              <v:shape id="_x0000_s1026" type="#_x0000_t202" style="visibility:visible;position:absolute;margin-left:213.1pt;margin-top:22.4pt;width:185.9pt;height:77.5pt;z-index:251659264;mso-position-horizontal:absolute;mso-position-horizontal-relative:page;mso-position-vertical:absolute;mso-position-vertical-relative:line;mso-wrap-distance-left:6.3pt;mso-wrap-distance-top:6.3pt;mso-wrap-distance-right:6.3pt;mso-wrap-distance-bottom:6.3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A"/>
                        <w:spacing w:after="160" w:line="259" w:lineRule="auto"/>
                        <w:jc w:val="center"/>
                        <w:rPr>
                          <w:rFonts w:ascii="Times New Roman" w:cs="Times New Roman" w:hAnsi="Times New Roman" w:eastAsia="Times New Roman"/>
                          <w:sz w:val="44"/>
                          <w:szCs w:val="44"/>
                          <w:u w:color="000000"/>
                        </w:rPr>
                      </w:pPr>
                      <w:r>
                        <w:rPr>
                          <w:rFonts w:eastAsia="Arial Unicode MS" w:hint="eastAsia"/>
                          <w:sz w:val="44"/>
                          <w:szCs w:val="44"/>
                          <w:u w:color="000000"/>
                          <w:rtl w:val="0"/>
                          <w:lang w:val="zh-TW" w:eastAsia="zh-TW"/>
                        </w:rPr>
                        <w:t>讀經</w:t>
                      </w:r>
                    </w:p>
                    <w:p>
                      <w:pPr>
                        <w:pStyle w:val="Body A"/>
                        <w:spacing w:after="160" w:line="259" w:lineRule="auto"/>
                        <w:jc w:val="center"/>
                      </w:pPr>
                      <w:r>
                        <w:rPr>
                          <w:rFonts w:eastAsia="Arial Unicode MS" w:hint="eastAsia"/>
                          <w:sz w:val="44"/>
                          <w:szCs w:val="44"/>
                          <w:u w:color="000000"/>
                          <w:rtl w:val="0"/>
                          <w:lang w:val="zh-TW" w:eastAsia="zh-TW"/>
                        </w:rPr>
                        <w:t>以斯帖記</w:t>
                      </w:r>
                      <w:r>
                        <w:rPr>
                          <w:rFonts w:eastAsia="Arial Unicode MS" w:hint="eastAsia"/>
                          <w:sz w:val="40"/>
                          <w:szCs w:val="40"/>
                          <w:rtl w:val="0"/>
                          <w:lang w:val="en-US" w:eastAsia="zh-TW"/>
                        </w:rPr>
                        <w:t>六</w:t>
                      </w:r>
                      <w:r>
                        <w:rPr>
                          <w:rFonts w:ascii="Times New Roman" w:hAnsi="Times New Roman"/>
                          <w:sz w:val="44"/>
                          <w:szCs w:val="44"/>
                          <w:u w:color="000000"/>
                          <w:rtl w:val="0"/>
                          <w:lang w:val="en-US"/>
                        </w:rPr>
                        <w:t xml:space="preserve">: </w:t>
                      </w:r>
                      <w:r>
                        <w:rPr>
                          <w:rFonts w:ascii="Times New Roman" w:hAnsi="Times New Roman"/>
                          <w:sz w:val="44"/>
                          <w:szCs w:val="44"/>
                          <w:u w:color="000000"/>
                          <w:rtl w:val="0"/>
                        </w:rPr>
                        <w:t>1-</w:t>
                      </w:r>
                      <w:r>
                        <w:rPr>
                          <w:rFonts w:ascii="Times New Roman" w:hAnsi="Times New Roman"/>
                          <w:sz w:val="44"/>
                          <w:szCs w:val="44"/>
                          <w:rtl w:val="0"/>
                          <w:lang w:val="en-US"/>
                        </w:rPr>
                        <w:t>5</w:t>
                      </w:r>
                    </w:p>
                  </w:txbxContent>
                </v:textbox>
                <w10:wrap type="square" side="bothSides" anchorx="page"/>
              </v:shape>
            </w:pict>
          </mc:Fallback>
        </mc:AlternateContent>
      </w:r>
    </w:p>
    <w:p w14:paraId="65FBA69C" w14:textId="77777777" w:rsidR="008B38F9" w:rsidRDefault="008B38F9">
      <w:pPr>
        <w:pStyle w:val="BodyA"/>
        <w:spacing w:after="160" w:line="259" w:lineRule="auto"/>
        <w:jc w:val="center"/>
        <w:rPr>
          <w:rFonts w:ascii="Times New Roman" w:eastAsia="Times New Roman" w:hAnsi="Times New Roman" w:cs="Times New Roman"/>
        </w:rPr>
      </w:pPr>
    </w:p>
    <w:p w14:paraId="0233ADFB" w14:textId="77777777" w:rsidR="008B38F9" w:rsidRDefault="008B38F9">
      <w:pPr>
        <w:pStyle w:val="BodyA"/>
        <w:spacing w:after="160" w:line="259" w:lineRule="auto"/>
        <w:jc w:val="center"/>
        <w:rPr>
          <w:rFonts w:ascii="Times New Roman" w:eastAsia="Times New Roman" w:hAnsi="Times New Roman" w:cs="Times New Roman"/>
        </w:rPr>
      </w:pPr>
    </w:p>
    <w:p w14:paraId="13A61A9A" w14:textId="77777777" w:rsidR="008B38F9" w:rsidRDefault="008B38F9">
      <w:pPr>
        <w:pStyle w:val="BodyA"/>
        <w:spacing w:after="160" w:line="259" w:lineRule="auto"/>
        <w:jc w:val="center"/>
        <w:rPr>
          <w:rFonts w:ascii="Times New Roman" w:eastAsia="Times New Roman" w:hAnsi="Times New Roman" w:cs="Times New Roman"/>
        </w:rPr>
      </w:pPr>
    </w:p>
    <w:p w14:paraId="66574410" w14:textId="77777777" w:rsidR="008B38F9" w:rsidRDefault="008B38F9">
      <w:pPr>
        <w:pStyle w:val="Default"/>
        <w:spacing w:before="0" w:line="576" w:lineRule="atLeast"/>
        <w:rPr>
          <w:rFonts w:ascii="Times New Roman" w:eastAsia="Times New Roman" w:hAnsi="Times New Roman" w:cs="Times New Roman"/>
          <w:shd w:val="clear" w:color="auto" w:fill="FFFFFF"/>
        </w:rPr>
      </w:pPr>
    </w:p>
    <w:p w14:paraId="3CDAFA8C" w14:textId="77777777" w:rsidR="008B38F9" w:rsidRDefault="008B38F9">
      <w:pPr>
        <w:pStyle w:val="Default"/>
        <w:spacing w:before="0" w:line="576" w:lineRule="atLeast"/>
        <w:rPr>
          <w:rFonts w:ascii="Times New Roman" w:eastAsia="Times New Roman" w:hAnsi="Times New Roman" w:cs="Times New Roman"/>
          <w:shd w:val="clear" w:color="auto" w:fill="FFFFFF"/>
        </w:rPr>
      </w:pPr>
    </w:p>
    <w:p w14:paraId="37CA9371" w14:textId="77777777" w:rsidR="008B38F9" w:rsidRDefault="00D40290">
      <w:pPr>
        <w:pStyle w:val="Default"/>
        <w:spacing w:before="0" w:line="576" w:lineRule="atLeast"/>
        <w:rPr>
          <w:rFonts w:ascii="Helvetica" w:eastAsia="Helvetica" w:hAnsi="Helvetica" w:cs="Helvetica"/>
          <w:shd w:val="clear" w:color="auto" w:fill="FFFFFF"/>
        </w:rPr>
      </w:pPr>
      <w:r>
        <w:rPr>
          <w:rFonts w:ascii="Helvetica" w:hAnsi="Helvetica"/>
          <w:b/>
          <w:bCs/>
          <w:shd w:val="clear" w:color="auto" w:fill="FFFFFF"/>
        </w:rPr>
        <w:t>6</w:t>
      </w:r>
      <w:r>
        <w:rPr>
          <w:rFonts w:ascii="Helvetica" w:hAnsi="Helvetica"/>
          <w:b/>
          <w:bCs/>
          <w:shd w:val="clear" w:color="auto" w:fill="FFFFFF"/>
        </w:rPr>
        <w:t> </w:t>
      </w:r>
      <w:r>
        <w:rPr>
          <w:rFonts w:ascii="Arial Unicode MS" w:eastAsia="Arial Unicode MS" w:hAnsi="Arial Unicode MS" w:cs="Arial Unicode MS" w:hint="eastAsia"/>
          <w:shd w:val="clear" w:color="auto" w:fill="FFFFFF"/>
          <w:lang w:val="zh-TW"/>
        </w:rPr>
        <w:t>那</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夜</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王</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睡</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CN" w:eastAsia="zh-CN"/>
        </w:rPr>
        <w:t>不</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著</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覺</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就</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吩</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咐</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人</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取</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歷</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史</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來</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念</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給</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他</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聽</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w:t>
      </w:r>
    </w:p>
    <w:p w14:paraId="718733EF" w14:textId="77777777" w:rsidR="008B38F9" w:rsidRDefault="00D40290">
      <w:pPr>
        <w:pStyle w:val="Default"/>
        <w:spacing w:before="0" w:line="576" w:lineRule="atLeast"/>
        <w:rPr>
          <w:rFonts w:ascii="Helvetica" w:eastAsia="Helvetica" w:hAnsi="Helvetica" w:cs="Helvetica"/>
          <w:shd w:val="clear" w:color="auto" w:fill="FFFFFF"/>
        </w:rPr>
      </w:pPr>
      <w:r>
        <w:rPr>
          <w:rFonts w:ascii="Helvetica" w:hAnsi="Helvetica"/>
          <w:b/>
          <w:bCs/>
          <w:shd w:val="clear" w:color="auto" w:fill="FFFFFF"/>
        </w:rPr>
        <w:t>2</w:t>
      </w:r>
      <w:r>
        <w:rPr>
          <w:rFonts w:ascii="Helvetica" w:hAnsi="Helvetica"/>
          <w:b/>
          <w:bCs/>
          <w:shd w:val="clear" w:color="auto" w:fill="FFFFFF"/>
        </w:rPr>
        <w:t> </w:t>
      </w:r>
      <w:r>
        <w:rPr>
          <w:rFonts w:ascii="Arial Unicode MS" w:eastAsia="Arial Unicode MS" w:hAnsi="Arial Unicode MS" w:cs="Arial Unicode MS" w:hint="eastAsia"/>
          <w:shd w:val="clear" w:color="auto" w:fill="FFFFFF"/>
        </w:rPr>
        <w:t>正</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遇</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ja-JP" w:eastAsia="ja-JP"/>
        </w:rPr>
        <w:t>見</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ja-JP" w:eastAsia="ja-JP"/>
        </w:rPr>
        <w:t>書</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上</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寫</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著</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說</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王</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太</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ja-JP" w:eastAsia="ja-JP"/>
        </w:rPr>
        <w:t>監</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中</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有</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兩</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個</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守</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ja-JP" w:eastAsia="ja-JP"/>
        </w:rPr>
        <w:t>門</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CN" w:eastAsia="zh-CN"/>
        </w:rPr>
        <w:t>辟</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探</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ja-JP" w:eastAsia="ja-JP"/>
        </w:rPr>
        <w:t>和</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提</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列</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想</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要</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下</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手</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害</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亞</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哈</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隨</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魯</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王</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ja-JP" w:eastAsia="ja-JP"/>
        </w:rPr>
        <w:t>末</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底</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改</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將</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這</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事</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告</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訴</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王</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CN" w:eastAsia="zh-CN"/>
        </w:rPr>
        <w:t>后</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w:t>
      </w:r>
    </w:p>
    <w:p w14:paraId="6AE04884" w14:textId="77777777" w:rsidR="008B38F9" w:rsidRDefault="00D40290">
      <w:pPr>
        <w:pStyle w:val="Default"/>
        <w:spacing w:before="0" w:line="576" w:lineRule="atLeast"/>
        <w:rPr>
          <w:rFonts w:ascii="Helvetica" w:eastAsia="Helvetica" w:hAnsi="Helvetica" w:cs="Helvetica"/>
          <w:shd w:val="clear" w:color="auto" w:fill="FFFFFF"/>
        </w:rPr>
      </w:pPr>
      <w:r>
        <w:rPr>
          <w:rFonts w:ascii="Helvetica" w:hAnsi="Helvetica"/>
          <w:b/>
          <w:bCs/>
          <w:shd w:val="clear" w:color="auto" w:fill="FFFFFF"/>
        </w:rPr>
        <w:t>3</w:t>
      </w:r>
      <w:r>
        <w:rPr>
          <w:rFonts w:ascii="Helvetica" w:hAnsi="Helvetica"/>
          <w:b/>
          <w:bCs/>
          <w:shd w:val="clear" w:color="auto" w:fill="FFFFFF"/>
        </w:rPr>
        <w:t> </w:t>
      </w:r>
      <w:r>
        <w:rPr>
          <w:rFonts w:ascii="Arial Unicode MS" w:eastAsia="Arial Unicode MS" w:hAnsi="Arial Unicode MS" w:cs="Arial Unicode MS" w:hint="eastAsia"/>
          <w:shd w:val="clear" w:color="auto" w:fill="FFFFFF"/>
        </w:rPr>
        <w:t>王</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說</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ja-JP" w:eastAsia="ja-JP"/>
        </w:rPr>
        <w:t>末</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底</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改</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行</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CN" w:eastAsia="zh-CN"/>
        </w:rPr>
        <w:t>了</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這</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事</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賜</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他</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甚</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麼</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尊</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榮</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ja-JP" w:eastAsia="ja-JP"/>
        </w:rPr>
        <w:t>爵</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位</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沒</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有</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伺</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候</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王</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ja-JP" w:eastAsia="ja-JP"/>
        </w:rPr>
        <w:t>臣</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ja-JP" w:eastAsia="ja-JP"/>
        </w:rPr>
        <w:t>僕</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回</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答</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說</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沒</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有</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賜</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他</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甚</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麼</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w:t>
      </w:r>
    </w:p>
    <w:p w14:paraId="394AD0FC" w14:textId="77777777" w:rsidR="008B38F9" w:rsidRDefault="00D40290">
      <w:pPr>
        <w:pStyle w:val="Default"/>
        <w:spacing w:before="0" w:line="576" w:lineRule="atLeast"/>
        <w:rPr>
          <w:rFonts w:ascii="Helvetica" w:eastAsia="Helvetica" w:hAnsi="Helvetica" w:cs="Helvetica"/>
          <w:shd w:val="clear" w:color="auto" w:fill="FFFFFF"/>
        </w:rPr>
      </w:pPr>
      <w:r>
        <w:rPr>
          <w:rFonts w:ascii="Helvetica" w:hAnsi="Helvetica"/>
          <w:b/>
          <w:bCs/>
          <w:shd w:val="clear" w:color="auto" w:fill="FFFFFF"/>
        </w:rPr>
        <w:t>4</w:t>
      </w:r>
      <w:r>
        <w:rPr>
          <w:rFonts w:ascii="Helvetica" w:hAnsi="Helvetica"/>
          <w:b/>
          <w:bCs/>
          <w:shd w:val="clear" w:color="auto" w:fill="FFFFFF"/>
        </w:rPr>
        <w:t> </w:t>
      </w:r>
      <w:r>
        <w:rPr>
          <w:rFonts w:ascii="Arial Unicode MS" w:eastAsia="Arial Unicode MS" w:hAnsi="Arial Unicode MS" w:cs="Arial Unicode MS" w:hint="eastAsia"/>
          <w:shd w:val="clear" w:color="auto" w:fill="FFFFFF"/>
        </w:rPr>
        <w:t>王</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說</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誰</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在</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院</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子</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裡</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那</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ja-JP" w:eastAsia="ja-JP"/>
        </w:rPr>
        <w:t>時</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哈</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曼</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正</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ja-JP" w:eastAsia="ja-JP"/>
        </w:rPr>
        <w:t>進</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王</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ja-JP" w:eastAsia="ja-JP"/>
        </w:rPr>
        <w:t>宮</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外</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院</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要</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求</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王</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將</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ja-JP" w:eastAsia="ja-JP"/>
        </w:rPr>
        <w:t>末</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底</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改</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ja-JP" w:eastAsia="ja-JP"/>
        </w:rPr>
        <w:t>掛</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在</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他</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所</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預</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ja-JP" w:eastAsia="ja-JP"/>
        </w:rPr>
        <w:t>備</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ja-JP" w:eastAsia="ja-JP"/>
        </w:rPr>
        <w:t>木</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架</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上</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w:t>
      </w:r>
    </w:p>
    <w:p w14:paraId="06403615" w14:textId="77777777" w:rsidR="008B38F9" w:rsidRDefault="00D40290">
      <w:pPr>
        <w:pStyle w:val="Default"/>
        <w:spacing w:before="0" w:line="576" w:lineRule="atLeast"/>
        <w:rPr>
          <w:rFonts w:ascii="Helvetica" w:eastAsia="Helvetica" w:hAnsi="Helvetica" w:cs="Helvetica"/>
          <w:shd w:val="clear" w:color="auto" w:fill="FFFFFF"/>
        </w:rPr>
      </w:pPr>
      <w:r>
        <w:rPr>
          <w:rFonts w:ascii="Helvetica" w:hAnsi="Helvetica"/>
          <w:b/>
          <w:bCs/>
          <w:shd w:val="clear" w:color="auto" w:fill="FFFFFF"/>
        </w:rPr>
        <w:t>5</w:t>
      </w:r>
      <w:r>
        <w:rPr>
          <w:rFonts w:ascii="Helvetica" w:hAnsi="Helvetica"/>
          <w:b/>
          <w:bCs/>
          <w:shd w:val="clear" w:color="auto" w:fill="FFFFFF"/>
        </w:rPr>
        <w:t> </w:t>
      </w:r>
      <w:r>
        <w:rPr>
          <w:rFonts w:ascii="Arial Unicode MS" w:eastAsia="Arial Unicode MS" w:hAnsi="Arial Unicode MS" w:cs="Arial Unicode MS" w:hint="eastAsia"/>
          <w:shd w:val="clear" w:color="auto" w:fill="FFFFFF"/>
          <w:lang w:val="ja-JP" w:eastAsia="ja-JP"/>
        </w:rPr>
        <w:t>臣</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ja-JP" w:eastAsia="ja-JP"/>
        </w:rPr>
        <w:t>僕</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說</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哈</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曼</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CN" w:eastAsia="zh-CN"/>
        </w:rPr>
        <w:t>站</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在</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院</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內</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王</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說</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叫</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他</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ja-JP" w:eastAsia="ja-JP"/>
        </w:rPr>
        <w:t>進</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來</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w:t>
      </w:r>
    </w:p>
    <w:p w14:paraId="686771A2" w14:textId="77777777" w:rsidR="008B38F9" w:rsidRDefault="008B38F9">
      <w:pPr>
        <w:pStyle w:val="Default"/>
        <w:spacing w:before="0" w:line="576" w:lineRule="atLeast"/>
        <w:rPr>
          <w:rFonts w:ascii="Times New Roman" w:eastAsia="Times New Roman" w:hAnsi="Times New Roman" w:cs="Times New Roman"/>
          <w:shd w:val="clear" w:color="auto" w:fill="FFFFFF"/>
        </w:rPr>
      </w:pPr>
      <w:bookmarkStart w:id="1" w:name="_Hlk37074141"/>
    </w:p>
    <w:p w14:paraId="637F41EB" w14:textId="77777777" w:rsidR="008B38F9" w:rsidRDefault="00D40290">
      <w:pPr>
        <w:pStyle w:val="BodyA"/>
        <w:spacing w:after="160" w:line="360" w:lineRule="auto"/>
        <w:jc w:val="center"/>
        <w:rPr>
          <w:rFonts w:ascii="Times New Roman" w:eastAsia="Times New Roman" w:hAnsi="Times New Roman" w:cs="Times New Roman"/>
          <w:b/>
          <w:bCs/>
          <w:sz w:val="24"/>
          <w:szCs w:val="24"/>
        </w:rPr>
      </w:pPr>
      <w:r>
        <w:rPr>
          <w:rFonts w:hint="eastAsia"/>
          <w:sz w:val="24"/>
          <w:szCs w:val="24"/>
          <w:lang w:val="zh-TW"/>
        </w:rPr>
        <w:t>經文信息：</w:t>
      </w:r>
    </w:p>
    <w:p w14:paraId="2410CE0F" w14:textId="77777777" w:rsidR="008B38F9" w:rsidRDefault="00D40290">
      <w:pPr>
        <w:pStyle w:val="BodyA"/>
        <w:spacing w:after="160" w:line="360" w:lineRule="auto"/>
        <w:rPr>
          <w:rFonts w:ascii="Times New Roman" w:eastAsia="Times New Roman" w:hAnsi="Times New Roman" w:cs="Times New Roman"/>
          <w:sz w:val="24"/>
          <w:szCs w:val="24"/>
        </w:rPr>
      </w:pPr>
      <w:r>
        <w:rPr>
          <w:rFonts w:ascii="Times New Roman" w:hAnsi="Times New Roman"/>
          <w:sz w:val="24"/>
          <w:szCs w:val="24"/>
        </w:rPr>
        <w:t>V. 1</w:t>
      </w:r>
      <w:r>
        <w:rPr>
          <w:rFonts w:ascii="Times New Roman" w:hAnsi="Times New Roman"/>
          <w:sz w:val="24"/>
          <w:szCs w:val="24"/>
        </w:rPr>
        <w:tab/>
      </w:r>
      <w:r>
        <w:rPr>
          <w:rFonts w:ascii="Arial Unicode MS" w:hAnsi="Arial Unicode MS" w:hint="eastAsia"/>
          <w:sz w:val="24"/>
          <w:szCs w:val="24"/>
          <w:lang w:val="zh-TW"/>
        </w:rPr>
        <w:t>「王睡不著覺」，在原文裏邊意思為睡眠飛走了，而這個巧合的情節造就了王再次翻開歷史的時候。歷史裏邊記載了波斯帝國歷年來所發生的大小事。</w:t>
      </w:r>
    </w:p>
    <w:p w14:paraId="33BDC854" w14:textId="77777777" w:rsidR="008B38F9" w:rsidRDefault="00D40290">
      <w:pPr>
        <w:pStyle w:val="BodyA"/>
        <w:spacing w:after="160" w:line="360" w:lineRule="auto"/>
        <w:rPr>
          <w:rFonts w:ascii="Times Roman" w:eastAsia="Times Roman" w:hAnsi="Times Roman" w:cs="Times Roman"/>
          <w:sz w:val="24"/>
          <w:szCs w:val="24"/>
        </w:rPr>
      </w:pPr>
      <w:r>
        <w:rPr>
          <w:rFonts w:ascii="Times New Roman" w:hAnsi="Times New Roman"/>
          <w:sz w:val="24"/>
          <w:szCs w:val="24"/>
          <w:lang w:val="da-DK"/>
        </w:rPr>
        <w:t>V2-</w:t>
      </w:r>
      <w:r>
        <w:rPr>
          <w:rFonts w:ascii="Times New Roman" w:hAnsi="Times New Roman"/>
          <w:sz w:val="24"/>
          <w:szCs w:val="24"/>
          <w:lang w:val="en-US"/>
        </w:rPr>
        <w:t>3</w:t>
      </w:r>
      <w:r>
        <w:rPr>
          <w:rFonts w:ascii="Times New Roman" w:eastAsia="Times New Roman" w:hAnsi="Times New Roman" w:cs="Times New Roman"/>
          <w:sz w:val="24"/>
          <w:szCs w:val="24"/>
        </w:rPr>
        <w:tab/>
      </w:r>
      <w:r>
        <w:rPr>
          <w:rFonts w:ascii="Arial Unicode MS" w:hAnsi="Arial Unicode MS" w:hint="eastAsia"/>
          <w:sz w:val="24"/>
          <w:szCs w:val="24"/>
          <w:lang w:val="zh-TW"/>
        </w:rPr>
        <w:t>在波斯歷史裏邊，所有立功的人都會得到賞賜，可是末底改並沒有得到，這讓的疏忽讓王深感不安。</w:t>
      </w:r>
    </w:p>
    <w:p w14:paraId="12BAFECF" w14:textId="77777777" w:rsidR="008B38F9" w:rsidRDefault="00D40290">
      <w:pPr>
        <w:pStyle w:val="BodyA"/>
        <w:spacing w:after="160" w:line="360" w:lineRule="auto"/>
        <w:rPr>
          <w:rFonts w:ascii="Times New Roman" w:eastAsia="Times New Roman" w:hAnsi="Times New Roman" w:cs="Times New Roman"/>
          <w:sz w:val="24"/>
          <w:szCs w:val="24"/>
          <w:lang w:val="zh-TW"/>
        </w:rPr>
      </w:pPr>
      <w:r>
        <w:rPr>
          <w:rFonts w:ascii="Times New Roman" w:hAnsi="Times New Roman"/>
          <w:sz w:val="24"/>
          <w:szCs w:val="24"/>
        </w:rPr>
        <w:t>V</w:t>
      </w:r>
      <w:r>
        <w:rPr>
          <w:rFonts w:ascii="Times New Roman" w:hAnsi="Times New Roman"/>
          <w:sz w:val="24"/>
          <w:szCs w:val="24"/>
          <w:lang w:val="en-US"/>
        </w:rPr>
        <w:t>4-5</w:t>
      </w:r>
      <w:r>
        <w:rPr>
          <w:rFonts w:ascii="Times New Roman" w:eastAsia="Times New Roman" w:hAnsi="Times New Roman" w:cs="Times New Roman"/>
          <w:sz w:val="24"/>
          <w:szCs w:val="24"/>
        </w:rPr>
        <w:tab/>
      </w:r>
      <w:r>
        <w:rPr>
          <w:rFonts w:eastAsia="Times New Roman" w:hint="eastAsia"/>
          <w:sz w:val="24"/>
          <w:szCs w:val="24"/>
          <w:lang w:val="zh-TW"/>
        </w:rPr>
        <w:t>作者刻意地安排了這個巧合，就在王思考如何獎賞末底改的時候，哈曼大概在破曉的時候就來請求王實行他的計劃。然而，整個故事的情節來到這裏開始出現扭轉。</w:t>
      </w:r>
      <w:bookmarkEnd w:id="1"/>
    </w:p>
    <w:p w14:paraId="2ACDF8D5" w14:textId="77777777" w:rsidR="008B38F9" w:rsidRDefault="008B38F9">
      <w:pPr>
        <w:pStyle w:val="BodyA"/>
        <w:spacing w:after="160" w:line="360" w:lineRule="auto"/>
        <w:rPr>
          <w:rFonts w:ascii="Times New Roman" w:eastAsia="Times New Roman" w:hAnsi="Times New Roman" w:cs="Times New Roman"/>
          <w:sz w:val="24"/>
          <w:szCs w:val="24"/>
        </w:rPr>
      </w:pPr>
    </w:p>
    <w:p w14:paraId="3ACFCE9C" w14:textId="77777777" w:rsidR="008B38F9" w:rsidRDefault="00D40290">
      <w:pPr>
        <w:pStyle w:val="BodyA"/>
        <w:spacing w:after="160" w:line="360" w:lineRule="auto"/>
        <w:jc w:val="center"/>
        <w:rPr>
          <w:rFonts w:ascii="Times New Roman" w:eastAsia="Times New Roman" w:hAnsi="Times New Roman" w:cs="Times New Roman"/>
          <w:b/>
          <w:bCs/>
          <w:sz w:val="24"/>
          <w:szCs w:val="24"/>
        </w:rPr>
      </w:pPr>
      <w:bookmarkStart w:id="2" w:name="_Hlk40104667"/>
      <w:r>
        <w:rPr>
          <w:rFonts w:eastAsia="Times New Roman" w:hint="eastAsia"/>
          <w:b/>
          <w:bCs/>
          <w:sz w:val="24"/>
          <w:szCs w:val="24"/>
          <w:lang w:val="zh-TW"/>
        </w:rPr>
        <w:t>靈</w:t>
      </w:r>
      <w:bookmarkStart w:id="3" w:name="_Hlk40699118"/>
      <w:bookmarkEnd w:id="2"/>
      <w:r>
        <w:rPr>
          <w:rFonts w:eastAsia="Times New Roman" w:hint="eastAsia"/>
          <w:b/>
          <w:bCs/>
          <w:sz w:val="24"/>
          <w:szCs w:val="24"/>
          <w:lang w:val="zh-TW"/>
        </w:rPr>
        <w:t>修反思：</w:t>
      </w:r>
      <w:bookmarkEnd w:id="3"/>
    </w:p>
    <w:p w14:paraId="5135F83C" w14:textId="77777777" w:rsidR="008B38F9" w:rsidRDefault="00D40290">
      <w:pPr>
        <w:pStyle w:val="Default"/>
        <w:numPr>
          <w:ilvl w:val="0"/>
          <w:numId w:val="2"/>
        </w:numPr>
        <w:spacing w:before="0" w:after="160" w:line="360" w:lineRule="auto"/>
        <w:rPr>
          <w:rFonts w:eastAsia="Times New Roman"/>
          <w:lang w:val="zh-TW"/>
        </w:rPr>
      </w:pPr>
      <w:r>
        <w:rPr>
          <w:rFonts w:ascii="Arial Unicode MS" w:eastAsia="Arial Unicode MS" w:hAnsi="Arial Unicode MS" w:cs="Arial Unicode MS" w:hint="eastAsia"/>
          <w:lang w:val="zh-TW"/>
        </w:rPr>
        <w:t>回顧你的生命，有沒有出現一些曾經讓你感到巧合，出乎意料的事情？</w:t>
      </w:r>
      <w:r>
        <w:rPr>
          <w:rFonts w:ascii="Times New Roman" w:hAnsi="Times New Roman"/>
          <w:lang w:val="zh-TW"/>
        </w:rPr>
        <w:t xml:space="preserve"> </w:t>
      </w:r>
    </w:p>
    <w:p w14:paraId="1E80ED2A" w14:textId="77777777" w:rsidR="008B38F9" w:rsidRDefault="00D40290">
      <w:pPr>
        <w:pStyle w:val="Default"/>
        <w:numPr>
          <w:ilvl w:val="0"/>
          <w:numId w:val="2"/>
        </w:numPr>
        <w:spacing w:before="0" w:after="160" w:line="360" w:lineRule="auto"/>
        <w:rPr>
          <w:rFonts w:eastAsia="Times New Roman"/>
          <w:lang w:val="zh-TW"/>
        </w:rPr>
      </w:pPr>
      <w:r>
        <w:rPr>
          <w:rFonts w:ascii="Arial Unicode MS" w:eastAsia="Arial Unicode MS" w:hAnsi="Arial Unicode MS" w:cs="Arial Unicode MS" w:hint="eastAsia"/>
          <w:lang w:val="zh-TW"/>
        </w:rPr>
        <w:t>這些巧合，及意外怎樣去改變了事件的發展，或者我們的看法？</w:t>
      </w:r>
      <w:bookmarkStart w:id="4" w:name="_Hlk37690575"/>
    </w:p>
    <w:p w14:paraId="53173627" w14:textId="77777777" w:rsidR="008B38F9" w:rsidRDefault="00D40290">
      <w:pPr>
        <w:pStyle w:val="Default"/>
        <w:spacing w:before="0" w:after="160" w:line="360" w:lineRule="auto"/>
        <w:ind w:left="720"/>
        <w:jc w:val="center"/>
        <w:rPr>
          <w:rFonts w:ascii="Times New Roman" w:eastAsia="Times New Roman" w:hAnsi="Times New Roman" w:cs="Times New Roman"/>
        </w:rPr>
      </w:pPr>
      <w:r>
        <w:rPr>
          <w:rFonts w:eastAsia="Times New Roman" w:hint="eastAsia"/>
          <w:lang w:val="zh-TW"/>
        </w:rPr>
        <w:t>祈禱：</w:t>
      </w:r>
      <w:bookmarkEnd w:id="4"/>
    </w:p>
    <w:p w14:paraId="3C856477" w14:textId="77777777" w:rsidR="008B38F9" w:rsidRDefault="00D40290">
      <w:pPr>
        <w:pStyle w:val="BodyA"/>
        <w:spacing w:after="160" w:line="360" w:lineRule="auto"/>
        <w:jc w:val="center"/>
        <w:rPr>
          <w:rFonts w:ascii="Times New Roman" w:eastAsia="Times New Roman" w:hAnsi="Times New Roman" w:cs="Times New Roman"/>
          <w:b/>
          <w:bCs/>
          <w:sz w:val="24"/>
          <w:szCs w:val="24"/>
        </w:rPr>
      </w:pPr>
      <w:r>
        <w:rPr>
          <w:rFonts w:ascii="Arial Unicode MS" w:hAnsi="Arial Unicode MS" w:hint="eastAsia"/>
          <w:sz w:val="24"/>
          <w:szCs w:val="24"/>
          <w:lang w:val="zh-TW"/>
        </w:rPr>
        <w:t>感謝神在生命裏邊讓我們看見出乎意料的恩典及保守。</w:t>
      </w:r>
    </w:p>
    <w:p w14:paraId="646BEB17" w14:textId="77777777" w:rsidR="008B38F9" w:rsidRDefault="008B38F9">
      <w:pPr>
        <w:pStyle w:val="BodyA"/>
        <w:spacing w:after="160" w:line="259" w:lineRule="auto"/>
        <w:jc w:val="center"/>
        <w:rPr>
          <w:rFonts w:ascii="Times New Roman" w:eastAsia="Times New Roman" w:hAnsi="Times New Roman" w:cs="Times New Roman"/>
          <w:b/>
          <w:bCs/>
          <w:sz w:val="24"/>
          <w:szCs w:val="24"/>
        </w:rPr>
      </w:pPr>
    </w:p>
    <w:p w14:paraId="1B26C499" w14:textId="77777777" w:rsidR="008B38F9" w:rsidRDefault="00D40290">
      <w:pPr>
        <w:pStyle w:val="BodyA"/>
        <w:spacing w:after="160" w:line="259" w:lineRule="auto"/>
        <w:jc w:val="cente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80010" distB="80010" distL="80010" distR="80010" simplePos="0" relativeHeight="251660288" behindDoc="0" locked="0" layoutInCell="1" allowOverlap="1" wp14:anchorId="2C1937D5" wp14:editId="5E7FA637">
                <wp:simplePos x="0" y="0"/>
                <wp:positionH relativeFrom="page">
                  <wp:posOffset>2705735</wp:posOffset>
                </wp:positionH>
                <wp:positionV relativeFrom="line">
                  <wp:posOffset>284478</wp:posOffset>
                </wp:positionV>
                <wp:extent cx="2360930" cy="984250"/>
                <wp:effectExtent l="0" t="0" r="0" b="0"/>
                <wp:wrapSquare wrapText="bothSides" distT="80010" distB="80010" distL="80010" distR="80010"/>
                <wp:docPr id="1073741826" name="officeArt object" descr="Text Box 2"/>
                <wp:cNvGraphicFramePr/>
                <a:graphic xmlns:a="http://schemas.openxmlformats.org/drawingml/2006/main">
                  <a:graphicData uri="http://schemas.microsoft.com/office/word/2010/wordprocessingShape">
                    <wps:wsp>
                      <wps:cNvSpPr txBox="1"/>
                      <wps:spPr>
                        <a:xfrm>
                          <a:off x="0" y="0"/>
                          <a:ext cx="2360930" cy="984250"/>
                        </a:xfrm>
                        <a:prstGeom prst="rect">
                          <a:avLst/>
                        </a:prstGeom>
                        <a:solidFill>
                          <a:srgbClr val="FFFFFF"/>
                        </a:solidFill>
                        <a:ln w="9525" cap="flat">
                          <a:solidFill>
                            <a:srgbClr val="000000"/>
                          </a:solidFill>
                          <a:prstDash val="solid"/>
                          <a:miter lim="800000"/>
                        </a:ln>
                        <a:effectLst/>
                      </wps:spPr>
                      <wps:txbx>
                        <w:txbxContent>
                          <w:p w14:paraId="6299A1F0" w14:textId="77777777" w:rsidR="008B38F9" w:rsidRDefault="00D40290">
                            <w:pPr>
                              <w:pStyle w:val="BodyA"/>
                              <w:spacing w:after="160" w:line="259" w:lineRule="auto"/>
                              <w:jc w:val="center"/>
                              <w:rPr>
                                <w:rFonts w:ascii="Times New Roman" w:eastAsia="Times New Roman" w:hAnsi="Times New Roman" w:cs="Times New Roman"/>
                                <w:sz w:val="44"/>
                                <w:szCs w:val="44"/>
                              </w:rPr>
                            </w:pPr>
                            <w:r>
                              <w:rPr>
                                <w:rFonts w:hint="eastAsia"/>
                                <w:sz w:val="44"/>
                                <w:szCs w:val="44"/>
                                <w:lang w:val="zh-TW"/>
                              </w:rPr>
                              <w:t>讀經</w:t>
                            </w:r>
                          </w:p>
                          <w:p w14:paraId="3AE67058" w14:textId="77777777" w:rsidR="008B38F9" w:rsidRDefault="00D40290">
                            <w:pPr>
                              <w:pStyle w:val="BodyA"/>
                              <w:spacing w:after="160" w:line="259" w:lineRule="auto"/>
                              <w:jc w:val="center"/>
                            </w:pPr>
                            <w:r>
                              <w:rPr>
                                <w:rFonts w:hint="eastAsia"/>
                                <w:sz w:val="44"/>
                                <w:szCs w:val="44"/>
                                <w:lang w:val="zh-TW"/>
                              </w:rPr>
                              <w:t>以斯帖記</w:t>
                            </w:r>
                            <w:r>
                              <w:rPr>
                                <w:rFonts w:hint="eastAsia"/>
                                <w:sz w:val="40"/>
                                <w:szCs w:val="40"/>
                                <w:lang w:val="en-US"/>
                              </w:rPr>
                              <w:t>六</w:t>
                            </w:r>
                            <w:r>
                              <w:rPr>
                                <w:rFonts w:ascii="Times New Roman" w:hAnsi="Times New Roman"/>
                                <w:sz w:val="44"/>
                                <w:szCs w:val="44"/>
                                <w:lang w:val="en-US"/>
                              </w:rPr>
                              <w:t>: 6</w:t>
                            </w:r>
                            <w:r>
                              <w:rPr>
                                <w:rFonts w:ascii="Times New Roman" w:hAnsi="Times New Roman"/>
                                <w:sz w:val="44"/>
                                <w:szCs w:val="44"/>
                              </w:rPr>
                              <w:t>-</w:t>
                            </w:r>
                            <w:r>
                              <w:rPr>
                                <w:rFonts w:ascii="Times New Roman" w:hAnsi="Times New Roman"/>
                                <w:sz w:val="44"/>
                                <w:szCs w:val="44"/>
                                <w:lang w:val="en-US"/>
                              </w:rPr>
                              <w:t>14</w:t>
                            </w:r>
                          </w:p>
                        </w:txbxContent>
                      </wps:txbx>
                      <wps:bodyPr wrap="square" lIns="45718" tIns="45718" rIns="45718" bIns="45718" numCol="1" anchor="t">
                        <a:noAutofit/>
                      </wps:bodyPr>
                    </wps:wsp>
                  </a:graphicData>
                </a:graphic>
              </wp:anchor>
            </w:drawing>
          </mc:Choice>
          <mc:Fallback>
            <w:pict>
              <v:shape id="_x0000_s1027" type="#_x0000_t202" style="visibility:visible;position:absolute;margin-left:213.1pt;margin-top:22.4pt;width:185.9pt;height:77.5pt;z-index:251660288;mso-position-horizontal:absolute;mso-position-horizontal-relative:page;mso-position-vertical:absolute;mso-position-vertical-relative:line;mso-wrap-distance-left:6.3pt;mso-wrap-distance-top:6.3pt;mso-wrap-distance-right:6.3pt;mso-wrap-distance-bottom:6.3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A"/>
                        <w:spacing w:after="160" w:line="259" w:lineRule="auto"/>
                        <w:jc w:val="center"/>
                        <w:rPr>
                          <w:rFonts w:ascii="Times New Roman" w:cs="Times New Roman" w:hAnsi="Times New Roman" w:eastAsia="Times New Roman"/>
                          <w:sz w:val="44"/>
                          <w:szCs w:val="44"/>
                          <w:u w:color="000000"/>
                        </w:rPr>
                      </w:pPr>
                      <w:r>
                        <w:rPr>
                          <w:rFonts w:eastAsia="Arial Unicode MS" w:hint="eastAsia"/>
                          <w:sz w:val="44"/>
                          <w:szCs w:val="44"/>
                          <w:u w:color="000000"/>
                          <w:rtl w:val="0"/>
                          <w:lang w:val="zh-TW" w:eastAsia="zh-TW"/>
                        </w:rPr>
                        <w:t>讀經</w:t>
                      </w:r>
                    </w:p>
                    <w:p>
                      <w:pPr>
                        <w:pStyle w:val="Body A"/>
                        <w:spacing w:after="160" w:line="259" w:lineRule="auto"/>
                        <w:jc w:val="center"/>
                      </w:pPr>
                      <w:r>
                        <w:rPr>
                          <w:rFonts w:eastAsia="Arial Unicode MS" w:hint="eastAsia"/>
                          <w:sz w:val="44"/>
                          <w:szCs w:val="44"/>
                          <w:u w:color="000000"/>
                          <w:rtl w:val="0"/>
                          <w:lang w:val="zh-TW" w:eastAsia="zh-TW"/>
                        </w:rPr>
                        <w:t>以斯帖記</w:t>
                      </w:r>
                      <w:r>
                        <w:rPr>
                          <w:rFonts w:eastAsia="Arial Unicode MS" w:hint="eastAsia"/>
                          <w:sz w:val="40"/>
                          <w:szCs w:val="40"/>
                          <w:rtl w:val="0"/>
                          <w:lang w:val="en-US" w:eastAsia="zh-TW"/>
                        </w:rPr>
                        <w:t>六</w:t>
                      </w:r>
                      <w:r>
                        <w:rPr>
                          <w:rFonts w:ascii="Times New Roman" w:hAnsi="Times New Roman"/>
                          <w:sz w:val="44"/>
                          <w:szCs w:val="44"/>
                          <w:u w:color="000000"/>
                          <w:rtl w:val="0"/>
                          <w:lang w:val="en-US"/>
                        </w:rPr>
                        <w:t xml:space="preserve">: </w:t>
                      </w:r>
                      <w:r>
                        <w:rPr>
                          <w:rFonts w:ascii="Times New Roman" w:hAnsi="Times New Roman"/>
                          <w:sz w:val="44"/>
                          <w:szCs w:val="44"/>
                          <w:u w:color="000000"/>
                          <w:rtl w:val="0"/>
                          <w:lang w:val="en-US"/>
                        </w:rPr>
                        <w:t>6</w:t>
                      </w:r>
                      <w:r>
                        <w:rPr>
                          <w:rFonts w:ascii="Times New Roman" w:hAnsi="Times New Roman"/>
                          <w:sz w:val="44"/>
                          <w:szCs w:val="44"/>
                          <w:u w:color="000000"/>
                          <w:rtl w:val="0"/>
                        </w:rPr>
                        <w:t>-</w:t>
                      </w:r>
                      <w:r>
                        <w:rPr>
                          <w:rFonts w:ascii="Times New Roman" w:hAnsi="Times New Roman"/>
                          <w:sz w:val="44"/>
                          <w:szCs w:val="44"/>
                          <w:u w:color="000000"/>
                          <w:rtl w:val="0"/>
                          <w:lang w:val="en-US"/>
                        </w:rPr>
                        <w:t>1</w:t>
                      </w:r>
                      <w:r>
                        <w:rPr>
                          <w:rFonts w:ascii="Times New Roman" w:hAnsi="Times New Roman"/>
                          <w:sz w:val="44"/>
                          <w:szCs w:val="44"/>
                          <w:u w:color="000000"/>
                          <w:rtl w:val="0"/>
                          <w:lang w:val="en-US"/>
                        </w:rPr>
                        <w:t>4</w:t>
                      </w:r>
                    </w:p>
                  </w:txbxContent>
                </v:textbox>
                <w10:wrap type="square" side="bothSides" anchorx="page"/>
              </v:shape>
            </w:pict>
          </mc:Fallback>
        </mc:AlternateContent>
      </w:r>
    </w:p>
    <w:p w14:paraId="3950E2FF" w14:textId="77777777" w:rsidR="008B38F9" w:rsidRDefault="008B38F9">
      <w:pPr>
        <w:pStyle w:val="BodyA"/>
        <w:spacing w:after="160" w:line="259" w:lineRule="auto"/>
        <w:jc w:val="center"/>
        <w:rPr>
          <w:rFonts w:ascii="Times New Roman" w:eastAsia="Times New Roman" w:hAnsi="Times New Roman" w:cs="Times New Roman"/>
        </w:rPr>
      </w:pPr>
    </w:p>
    <w:p w14:paraId="6F211A10" w14:textId="77777777" w:rsidR="008B38F9" w:rsidRDefault="008B38F9">
      <w:pPr>
        <w:pStyle w:val="BodyA"/>
        <w:spacing w:after="160" w:line="259" w:lineRule="auto"/>
        <w:jc w:val="center"/>
        <w:rPr>
          <w:rFonts w:ascii="Times New Roman" w:eastAsia="Times New Roman" w:hAnsi="Times New Roman" w:cs="Times New Roman"/>
        </w:rPr>
      </w:pPr>
    </w:p>
    <w:p w14:paraId="63F1D850" w14:textId="77777777" w:rsidR="008B38F9" w:rsidRDefault="008B38F9">
      <w:pPr>
        <w:pStyle w:val="BodyA"/>
        <w:spacing w:after="160" w:line="259" w:lineRule="auto"/>
        <w:jc w:val="center"/>
        <w:rPr>
          <w:rFonts w:ascii="Times New Roman" w:eastAsia="Times New Roman" w:hAnsi="Times New Roman" w:cs="Times New Roman"/>
        </w:rPr>
      </w:pPr>
    </w:p>
    <w:p w14:paraId="500462AF" w14:textId="77777777" w:rsidR="008B38F9" w:rsidRDefault="008B38F9">
      <w:pPr>
        <w:pStyle w:val="BodyA"/>
        <w:spacing w:after="160" w:line="259" w:lineRule="auto"/>
        <w:jc w:val="center"/>
        <w:rPr>
          <w:rFonts w:ascii="Times New Roman" w:eastAsia="Times New Roman" w:hAnsi="Times New Roman" w:cs="Times New Roman"/>
        </w:rPr>
      </w:pPr>
    </w:p>
    <w:p w14:paraId="534AA372" w14:textId="77777777" w:rsidR="008B38F9" w:rsidRDefault="008B38F9">
      <w:pPr>
        <w:pStyle w:val="BodyA"/>
        <w:spacing w:after="160" w:line="259" w:lineRule="auto"/>
        <w:jc w:val="center"/>
        <w:rPr>
          <w:rFonts w:ascii="Times New Roman" w:eastAsia="Times New Roman" w:hAnsi="Times New Roman" w:cs="Times New Roman"/>
        </w:rPr>
      </w:pPr>
    </w:p>
    <w:p w14:paraId="716D3E61" w14:textId="77777777" w:rsidR="008B38F9" w:rsidRDefault="00D40290">
      <w:pPr>
        <w:pStyle w:val="Default"/>
        <w:spacing w:before="0" w:line="576" w:lineRule="atLeast"/>
        <w:rPr>
          <w:rFonts w:ascii="Helvetica" w:eastAsia="Helvetica" w:hAnsi="Helvetica" w:cs="Helvetica"/>
          <w:shd w:val="clear" w:color="auto" w:fill="FFFFFF"/>
        </w:rPr>
      </w:pPr>
      <w:r>
        <w:rPr>
          <w:rFonts w:ascii="Helvetica" w:hAnsi="Helvetica"/>
          <w:b/>
          <w:bCs/>
          <w:shd w:val="clear" w:color="auto" w:fill="FFFFFF"/>
        </w:rPr>
        <w:t>6</w:t>
      </w:r>
      <w:r>
        <w:rPr>
          <w:rFonts w:ascii="Helvetica" w:hAnsi="Helvetica"/>
          <w:b/>
          <w:bCs/>
          <w:shd w:val="clear" w:color="auto" w:fill="FFFFFF"/>
        </w:rPr>
        <w:t> </w:t>
      </w:r>
      <w:r>
        <w:rPr>
          <w:rFonts w:ascii="Arial Unicode MS" w:eastAsia="Arial Unicode MS" w:hAnsi="Arial Unicode MS" w:cs="Arial Unicode MS" w:hint="eastAsia"/>
          <w:shd w:val="clear" w:color="auto" w:fill="FFFFFF"/>
          <w:lang w:val="zh-TW"/>
        </w:rPr>
        <w:t>哈</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曼</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就</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ja-JP" w:eastAsia="ja-JP"/>
        </w:rPr>
        <w:t>進</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去</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王</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問</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他</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說</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王</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所</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CN" w:eastAsia="zh-CN"/>
        </w:rPr>
        <w:t>喜</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悅</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尊</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榮</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人</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當</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CN" w:eastAsia="zh-CN"/>
        </w:rPr>
        <w:t>如</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何</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待</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他</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呢</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哈</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曼</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心</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裡</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說</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王</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所</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CN" w:eastAsia="zh-CN"/>
        </w:rPr>
        <w:t>喜</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悅</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尊</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榮</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CN" w:eastAsia="zh-CN"/>
        </w:rPr>
        <w:t>不</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CN" w:eastAsia="zh-CN"/>
        </w:rPr>
        <w:t>是</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我</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CN" w:eastAsia="zh-CN"/>
        </w:rPr>
        <w:t>是</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誰</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呢</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w:t>
      </w:r>
    </w:p>
    <w:p w14:paraId="06FEF3A5" w14:textId="77777777" w:rsidR="008B38F9" w:rsidRDefault="00D40290">
      <w:pPr>
        <w:pStyle w:val="Default"/>
        <w:spacing w:before="0" w:line="576" w:lineRule="atLeast"/>
        <w:rPr>
          <w:rFonts w:ascii="Helvetica" w:eastAsia="Helvetica" w:hAnsi="Helvetica" w:cs="Helvetica"/>
          <w:shd w:val="clear" w:color="auto" w:fill="FFFFFF"/>
        </w:rPr>
      </w:pPr>
      <w:r>
        <w:rPr>
          <w:rFonts w:ascii="Helvetica" w:hAnsi="Helvetica"/>
          <w:b/>
          <w:bCs/>
          <w:shd w:val="clear" w:color="auto" w:fill="FFFFFF"/>
        </w:rPr>
        <w:t>7</w:t>
      </w:r>
      <w:r>
        <w:rPr>
          <w:rFonts w:ascii="Helvetica" w:hAnsi="Helvetica"/>
          <w:b/>
          <w:bCs/>
          <w:shd w:val="clear" w:color="auto" w:fill="FFFFFF"/>
        </w:rPr>
        <w:t> </w:t>
      </w:r>
      <w:r>
        <w:rPr>
          <w:rFonts w:ascii="Arial Unicode MS" w:eastAsia="Arial Unicode MS" w:hAnsi="Arial Unicode MS" w:cs="Arial Unicode MS" w:hint="eastAsia"/>
          <w:shd w:val="clear" w:color="auto" w:fill="FFFFFF"/>
          <w:lang w:val="zh-TW"/>
        </w:rPr>
        <w:t>哈</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曼</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就</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回</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答</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說</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王</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所</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CN" w:eastAsia="zh-CN"/>
        </w:rPr>
        <w:t>喜</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悅</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尊</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榮</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w:t>
      </w:r>
    </w:p>
    <w:p w14:paraId="7DD5C3B3" w14:textId="77777777" w:rsidR="008B38F9" w:rsidRDefault="00D40290">
      <w:pPr>
        <w:pStyle w:val="Default"/>
        <w:spacing w:before="0" w:line="576" w:lineRule="atLeast"/>
        <w:rPr>
          <w:rFonts w:ascii="Helvetica" w:eastAsia="Helvetica" w:hAnsi="Helvetica" w:cs="Helvetica"/>
          <w:shd w:val="clear" w:color="auto" w:fill="FFFFFF"/>
        </w:rPr>
      </w:pPr>
      <w:r>
        <w:rPr>
          <w:rFonts w:ascii="Helvetica" w:hAnsi="Helvetica"/>
          <w:b/>
          <w:bCs/>
          <w:shd w:val="clear" w:color="auto" w:fill="FFFFFF"/>
        </w:rPr>
        <w:t>8</w:t>
      </w:r>
      <w:r>
        <w:rPr>
          <w:rFonts w:ascii="Helvetica" w:hAnsi="Helvetica"/>
          <w:b/>
          <w:bCs/>
          <w:shd w:val="clear" w:color="auto" w:fill="FFFFFF"/>
        </w:rPr>
        <w:t> </w:t>
      </w:r>
      <w:r>
        <w:rPr>
          <w:rFonts w:ascii="Arial Unicode MS" w:eastAsia="Arial Unicode MS" w:hAnsi="Arial Unicode MS" w:cs="Arial Unicode MS" w:hint="eastAsia"/>
          <w:shd w:val="clear" w:color="auto" w:fill="FFFFFF"/>
          <w:lang w:val="zh-TW"/>
        </w:rPr>
        <w:t>當</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將</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王</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常</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CN" w:eastAsia="zh-CN"/>
        </w:rPr>
        <w:t>穿</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ja-JP" w:eastAsia="ja-JP"/>
        </w:rPr>
        <w:t>朝</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服</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ja-JP" w:eastAsia="ja-JP"/>
        </w:rPr>
        <w:t>和</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CN" w:eastAsia="zh-CN"/>
        </w:rPr>
        <w:t>戴</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冠</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ja-JP" w:eastAsia="ja-JP"/>
        </w:rPr>
        <w:t>御</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ja-JP" w:eastAsia="ja-JP"/>
        </w:rPr>
        <w:t>馬</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w:t>
      </w:r>
    </w:p>
    <w:p w14:paraId="0CC1A42A" w14:textId="77777777" w:rsidR="008B38F9" w:rsidRDefault="00D40290">
      <w:pPr>
        <w:pStyle w:val="Default"/>
        <w:spacing w:before="0" w:line="576" w:lineRule="atLeast"/>
        <w:rPr>
          <w:rFonts w:ascii="Helvetica" w:eastAsia="Helvetica" w:hAnsi="Helvetica" w:cs="Helvetica"/>
          <w:shd w:val="clear" w:color="auto" w:fill="FFFFFF"/>
        </w:rPr>
      </w:pPr>
      <w:r>
        <w:rPr>
          <w:rFonts w:ascii="Helvetica" w:hAnsi="Helvetica"/>
          <w:b/>
          <w:bCs/>
          <w:shd w:val="clear" w:color="auto" w:fill="FFFFFF"/>
        </w:rPr>
        <w:t>9</w:t>
      </w:r>
      <w:r>
        <w:rPr>
          <w:rFonts w:ascii="Helvetica" w:hAnsi="Helvetica"/>
          <w:b/>
          <w:bCs/>
          <w:shd w:val="clear" w:color="auto" w:fill="FFFFFF"/>
        </w:rPr>
        <w:t> </w:t>
      </w:r>
      <w:r>
        <w:rPr>
          <w:rFonts w:ascii="Arial Unicode MS" w:eastAsia="Arial Unicode MS" w:hAnsi="Arial Unicode MS" w:cs="Arial Unicode MS" w:hint="eastAsia"/>
          <w:shd w:val="clear" w:color="auto" w:fill="FFFFFF"/>
        </w:rPr>
        <w:t>都</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交</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給</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王</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極</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尊</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ja-JP" w:eastAsia="ja-JP"/>
        </w:rPr>
        <w:t>貴</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一</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個</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大</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ja-JP" w:eastAsia="ja-JP"/>
        </w:rPr>
        <w:t>臣</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命</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他</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將</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衣</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服</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給</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王</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所</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CN" w:eastAsia="zh-CN"/>
        </w:rPr>
        <w:t>喜</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悅</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尊</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榮</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人</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CN" w:eastAsia="zh-CN"/>
        </w:rPr>
        <w:t>穿</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上</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使</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他</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ja-JP" w:eastAsia="ja-JP"/>
        </w:rPr>
        <w:t>騎</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上</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ja-JP" w:eastAsia="ja-JP"/>
        </w:rPr>
        <w:t>馬</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走</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遍</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城</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裡</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街</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市</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在</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他</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面</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前</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宣</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告</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說</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王</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所</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CN" w:eastAsia="zh-CN"/>
        </w:rPr>
        <w:t>喜</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悅</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尊</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榮</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人</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就</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CN" w:eastAsia="zh-CN"/>
        </w:rPr>
        <w:t>如</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此</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待</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他</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w:t>
      </w:r>
    </w:p>
    <w:p w14:paraId="7BC395BA" w14:textId="77777777" w:rsidR="008B38F9" w:rsidRDefault="00D40290">
      <w:pPr>
        <w:pStyle w:val="Default"/>
        <w:spacing w:before="0" w:line="576" w:lineRule="atLeast"/>
        <w:rPr>
          <w:rFonts w:ascii="Helvetica" w:eastAsia="Helvetica" w:hAnsi="Helvetica" w:cs="Helvetica"/>
          <w:shd w:val="clear" w:color="auto" w:fill="FFFFFF"/>
        </w:rPr>
      </w:pPr>
      <w:r>
        <w:rPr>
          <w:rFonts w:ascii="Helvetica" w:hAnsi="Helvetica"/>
          <w:b/>
          <w:bCs/>
          <w:shd w:val="clear" w:color="auto" w:fill="FFFFFF"/>
        </w:rPr>
        <w:t>10</w:t>
      </w:r>
      <w:r>
        <w:rPr>
          <w:rFonts w:ascii="Helvetica" w:hAnsi="Helvetica"/>
          <w:b/>
          <w:bCs/>
          <w:shd w:val="clear" w:color="auto" w:fill="FFFFFF"/>
        </w:rPr>
        <w:t> </w:t>
      </w:r>
      <w:r>
        <w:rPr>
          <w:rFonts w:ascii="Arial Unicode MS" w:eastAsia="Arial Unicode MS" w:hAnsi="Arial Unicode MS" w:cs="Arial Unicode MS" w:hint="eastAsia"/>
          <w:shd w:val="clear" w:color="auto" w:fill="FFFFFF"/>
        </w:rPr>
        <w:t>王</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對</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哈</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曼</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說</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你</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速</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速</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將</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這</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衣</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服</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ja-JP" w:eastAsia="ja-JP"/>
        </w:rPr>
        <w:t>和</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ja-JP" w:eastAsia="ja-JP"/>
        </w:rPr>
        <w:t>馬</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照</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你</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所</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說</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向</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CN" w:eastAsia="zh-CN"/>
        </w:rPr>
        <w:t>坐</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在</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ja-JP" w:eastAsia="ja-JP"/>
        </w:rPr>
        <w:t>朝</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ja-JP" w:eastAsia="ja-JP"/>
        </w:rPr>
        <w:t>門</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猶</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大</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人</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ja-JP" w:eastAsia="ja-JP"/>
        </w:rPr>
        <w:t>末</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底</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改</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去</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行</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凡</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你</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所</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說</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一</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樣</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CN" w:eastAsia="zh-CN"/>
        </w:rPr>
        <w:t>不</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可</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CN" w:eastAsia="zh-CN"/>
        </w:rPr>
        <w:t>缺</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w:t>
      </w:r>
    </w:p>
    <w:p w14:paraId="195402CC" w14:textId="77777777" w:rsidR="008B38F9" w:rsidRDefault="00D40290">
      <w:pPr>
        <w:pStyle w:val="Default"/>
        <w:spacing w:before="0" w:line="576" w:lineRule="atLeast"/>
        <w:rPr>
          <w:rFonts w:ascii="Helvetica" w:eastAsia="Helvetica" w:hAnsi="Helvetica" w:cs="Helvetica"/>
          <w:shd w:val="clear" w:color="auto" w:fill="FFFFFF"/>
        </w:rPr>
      </w:pPr>
      <w:r>
        <w:rPr>
          <w:rFonts w:ascii="Helvetica" w:hAnsi="Helvetica"/>
          <w:b/>
          <w:bCs/>
          <w:shd w:val="clear" w:color="auto" w:fill="FFFFFF"/>
        </w:rPr>
        <w:t>11</w:t>
      </w:r>
      <w:r>
        <w:rPr>
          <w:rFonts w:ascii="Helvetica" w:hAnsi="Helvetica"/>
          <w:b/>
          <w:bCs/>
          <w:shd w:val="clear" w:color="auto" w:fill="FFFFFF"/>
        </w:rPr>
        <w:t> </w:t>
      </w:r>
      <w:r>
        <w:rPr>
          <w:rFonts w:ascii="Arial Unicode MS" w:eastAsia="Arial Unicode MS" w:hAnsi="Arial Unicode MS" w:cs="Arial Unicode MS" w:hint="eastAsia"/>
          <w:shd w:val="clear" w:color="auto" w:fill="FFFFFF"/>
          <w:lang w:val="zh-TW"/>
        </w:rPr>
        <w:t>於</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CN" w:eastAsia="zh-CN"/>
        </w:rPr>
        <w:t>是</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哈</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曼</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將</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ja-JP" w:eastAsia="ja-JP"/>
        </w:rPr>
        <w:t>朝</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服</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給</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ja-JP" w:eastAsia="ja-JP"/>
        </w:rPr>
        <w:t>末</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底</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改</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CN" w:eastAsia="zh-CN"/>
        </w:rPr>
        <w:t>穿</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上</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使</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他</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ja-JP" w:eastAsia="ja-JP"/>
        </w:rPr>
        <w:t>騎</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上</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ja-JP" w:eastAsia="ja-JP"/>
        </w:rPr>
        <w:t>馬</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走</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遍</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城</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裡</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街</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市</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在</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他</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面</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前</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宣</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告</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說</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王</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所</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CN" w:eastAsia="zh-CN"/>
        </w:rPr>
        <w:t>喜</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悅</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尊</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榮</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人</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就</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CN" w:eastAsia="zh-CN"/>
        </w:rPr>
        <w:t>如</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此</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待</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他</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w:t>
      </w:r>
    </w:p>
    <w:p w14:paraId="46FC1A42" w14:textId="77777777" w:rsidR="008B38F9" w:rsidRDefault="00D40290">
      <w:pPr>
        <w:pStyle w:val="Default"/>
        <w:spacing w:before="0" w:line="576" w:lineRule="atLeast"/>
        <w:rPr>
          <w:rFonts w:ascii="Helvetica" w:eastAsia="Helvetica" w:hAnsi="Helvetica" w:cs="Helvetica"/>
          <w:shd w:val="clear" w:color="auto" w:fill="FFFFFF"/>
        </w:rPr>
      </w:pPr>
      <w:r>
        <w:rPr>
          <w:rFonts w:ascii="Helvetica" w:hAnsi="Helvetica"/>
          <w:b/>
          <w:bCs/>
          <w:shd w:val="clear" w:color="auto" w:fill="FFFFFF"/>
        </w:rPr>
        <w:t>12</w:t>
      </w:r>
      <w:r>
        <w:rPr>
          <w:rFonts w:ascii="Helvetica" w:hAnsi="Helvetica"/>
          <w:b/>
          <w:bCs/>
          <w:shd w:val="clear" w:color="auto" w:fill="FFFFFF"/>
        </w:rPr>
        <w:t> </w:t>
      </w:r>
      <w:r>
        <w:rPr>
          <w:rFonts w:ascii="Arial Unicode MS" w:eastAsia="Arial Unicode MS" w:hAnsi="Arial Unicode MS" w:cs="Arial Unicode MS" w:hint="eastAsia"/>
          <w:shd w:val="clear" w:color="auto" w:fill="FFFFFF"/>
          <w:lang w:val="ja-JP" w:eastAsia="ja-JP"/>
        </w:rPr>
        <w:t>末</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底</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改</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仍</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回</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CN" w:eastAsia="zh-CN"/>
        </w:rPr>
        <w:t>到</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ja-JP" w:eastAsia="ja-JP"/>
        </w:rPr>
        <w:t>朝</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ja-JP" w:eastAsia="ja-JP"/>
        </w:rPr>
        <w:t>門</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哈</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曼</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卻</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憂</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憂</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悶</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悶</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地</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CN" w:eastAsia="zh-CN"/>
        </w:rPr>
        <w:t>蒙</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著</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頭</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急</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忙</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回</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家</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去</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CN" w:eastAsia="zh-CN"/>
        </w:rPr>
        <w:t>了</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w:t>
      </w:r>
    </w:p>
    <w:p w14:paraId="50884120" w14:textId="77777777" w:rsidR="008B38F9" w:rsidRDefault="00D40290">
      <w:pPr>
        <w:pStyle w:val="Default"/>
        <w:spacing w:before="0" w:line="576" w:lineRule="atLeast"/>
        <w:rPr>
          <w:rFonts w:ascii="Helvetica" w:eastAsia="Helvetica" w:hAnsi="Helvetica" w:cs="Helvetica"/>
          <w:shd w:val="clear" w:color="auto" w:fill="FFFFFF"/>
        </w:rPr>
      </w:pPr>
      <w:r>
        <w:rPr>
          <w:rFonts w:ascii="Helvetica" w:hAnsi="Helvetica"/>
          <w:b/>
          <w:bCs/>
          <w:shd w:val="clear" w:color="auto" w:fill="FFFFFF"/>
        </w:rPr>
        <w:lastRenderedPageBreak/>
        <w:t>13</w:t>
      </w:r>
      <w:r>
        <w:rPr>
          <w:rFonts w:ascii="Helvetica" w:hAnsi="Helvetica"/>
          <w:b/>
          <w:bCs/>
          <w:shd w:val="clear" w:color="auto" w:fill="FFFFFF"/>
        </w:rPr>
        <w:t> </w:t>
      </w:r>
      <w:r>
        <w:rPr>
          <w:rFonts w:ascii="Arial Unicode MS" w:eastAsia="Arial Unicode MS" w:hAnsi="Arial Unicode MS" w:cs="Arial Unicode MS" w:hint="eastAsia"/>
          <w:shd w:val="clear" w:color="auto" w:fill="FFFFFF"/>
          <w:lang w:val="zh-TW"/>
        </w:rPr>
        <w:t>將</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所</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遇</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一</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切</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事</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ja-JP" w:eastAsia="ja-JP"/>
        </w:rPr>
        <w:t>詳</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ja-JP" w:eastAsia="ja-JP"/>
        </w:rPr>
        <w:t>細</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說</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給</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他</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妻</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ja-JP" w:eastAsia="ja-JP"/>
        </w:rPr>
        <w:t>細</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利</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CN" w:eastAsia="zh-CN"/>
        </w:rPr>
        <w:t>斯</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ja-JP" w:eastAsia="ja-JP"/>
        </w:rPr>
        <w:t>和</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他</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眾</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朋</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友</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聽</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他</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智</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慧</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人</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ja-JP" w:eastAsia="ja-JP"/>
        </w:rPr>
        <w:t>和</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他</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妻</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ja-JP" w:eastAsia="ja-JP"/>
        </w:rPr>
        <w:t>細</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利</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CN" w:eastAsia="zh-CN"/>
        </w:rPr>
        <w:t>斯</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對</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他</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說</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你</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在</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ja-JP" w:eastAsia="ja-JP"/>
        </w:rPr>
        <w:t>末</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底</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改</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面</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前</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始</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而</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ja-JP" w:eastAsia="ja-JP"/>
        </w:rPr>
        <w:t>敗</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落</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他</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CN" w:eastAsia="zh-CN"/>
        </w:rPr>
        <w:t>如</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果</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CN" w:eastAsia="zh-CN"/>
        </w:rPr>
        <w:t>是</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猶</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大</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人</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你</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必</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CN" w:eastAsia="zh-CN"/>
        </w:rPr>
        <w:t>不</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能</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ja-JP" w:eastAsia="ja-JP"/>
        </w:rPr>
        <w:t>勝</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他</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ja-JP" w:eastAsia="ja-JP"/>
        </w:rPr>
        <w:t>終</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必</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在</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他</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面</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前</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ja-JP" w:eastAsia="ja-JP"/>
        </w:rPr>
        <w:t>敗</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落</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w:t>
      </w:r>
    </w:p>
    <w:p w14:paraId="163738BA" w14:textId="77777777" w:rsidR="008B38F9" w:rsidRDefault="00D40290">
      <w:pPr>
        <w:pStyle w:val="Default"/>
        <w:spacing w:before="0" w:line="576" w:lineRule="atLeast"/>
        <w:rPr>
          <w:rFonts w:ascii="Helvetica" w:eastAsia="Helvetica" w:hAnsi="Helvetica" w:cs="Helvetica"/>
          <w:shd w:val="clear" w:color="auto" w:fill="FFFFFF"/>
        </w:rPr>
      </w:pPr>
      <w:r>
        <w:rPr>
          <w:rFonts w:ascii="Helvetica" w:hAnsi="Helvetica"/>
          <w:b/>
          <w:bCs/>
          <w:shd w:val="clear" w:color="auto" w:fill="FFFFFF"/>
        </w:rPr>
        <w:t>14</w:t>
      </w:r>
      <w:r>
        <w:rPr>
          <w:rFonts w:ascii="Helvetica" w:hAnsi="Helvetica"/>
          <w:b/>
          <w:bCs/>
          <w:shd w:val="clear" w:color="auto" w:fill="FFFFFF"/>
        </w:rPr>
        <w:t> </w:t>
      </w:r>
      <w:r>
        <w:rPr>
          <w:rFonts w:ascii="Arial Unicode MS" w:eastAsia="Arial Unicode MS" w:hAnsi="Arial Unicode MS" w:cs="Arial Unicode MS" w:hint="eastAsia"/>
          <w:shd w:val="clear" w:color="auto" w:fill="FFFFFF"/>
          <w:lang w:val="zh-TW"/>
        </w:rPr>
        <w:t>他</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們</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還</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與</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哈</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曼</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說</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ja-JP" w:eastAsia="ja-JP"/>
        </w:rPr>
        <w:t>話</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ja-JP" w:eastAsia="ja-JP"/>
        </w:rPr>
        <w:t>時</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候</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王</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太</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ja-JP" w:eastAsia="ja-JP"/>
        </w:rPr>
        <w:t>監</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來</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ja-JP" w:eastAsia="ja-JP"/>
        </w:rPr>
        <w:t>催</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哈</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曼</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快</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去</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赴</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以</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CN" w:eastAsia="zh-CN"/>
        </w:rPr>
        <w:t>斯</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帖</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所</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TW"/>
        </w:rPr>
        <w:t>預</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ja-JP" w:eastAsia="ja-JP"/>
        </w:rPr>
        <w:t>備</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筵</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lang w:val="ja-JP" w:eastAsia="ja-JP"/>
        </w:rPr>
        <w:t>席</w:t>
      </w:r>
      <w:r>
        <w:rPr>
          <w:rFonts w:ascii="Helvetica" w:hAnsi="Helvetica"/>
          <w:shd w:val="clear" w:color="auto" w:fill="FFFFFF"/>
        </w:rPr>
        <w:t xml:space="preserve"> </w:t>
      </w:r>
      <w:r>
        <w:rPr>
          <w:rFonts w:ascii="Arial Unicode MS" w:eastAsia="Arial Unicode MS" w:hAnsi="Arial Unicode MS" w:cs="Arial Unicode MS" w:hint="eastAsia"/>
          <w:shd w:val="clear" w:color="auto" w:fill="FFFFFF"/>
        </w:rPr>
        <w:t>。</w:t>
      </w:r>
    </w:p>
    <w:p w14:paraId="5F87F1B7" w14:textId="77777777" w:rsidR="008B38F9" w:rsidRDefault="008B38F9">
      <w:pPr>
        <w:pStyle w:val="Default"/>
        <w:spacing w:before="0" w:line="576" w:lineRule="atLeast"/>
        <w:rPr>
          <w:rFonts w:ascii="Times New Roman" w:eastAsia="Times New Roman" w:hAnsi="Times New Roman" w:cs="Times New Roman"/>
          <w:shd w:val="clear" w:color="auto" w:fill="FFFFFF"/>
        </w:rPr>
      </w:pPr>
    </w:p>
    <w:p w14:paraId="7D50D185" w14:textId="77777777" w:rsidR="008B38F9" w:rsidRDefault="00D40290">
      <w:pPr>
        <w:pStyle w:val="BodyA"/>
        <w:spacing w:after="160" w:line="360" w:lineRule="auto"/>
        <w:jc w:val="center"/>
        <w:rPr>
          <w:rFonts w:ascii="Times New Roman" w:eastAsia="Times New Roman" w:hAnsi="Times New Roman" w:cs="Times New Roman"/>
          <w:b/>
          <w:bCs/>
          <w:sz w:val="24"/>
          <w:szCs w:val="24"/>
        </w:rPr>
      </w:pPr>
      <w:r>
        <w:rPr>
          <w:rFonts w:hint="eastAsia"/>
          <w:sz w:val="24"/>
          <w:szCs w:val="24"/>
          <w:lang w:val="zh-TW"/>
        </w:rPr>
        <w:t>經文背景：</w:t>
      </w:r>
    </w:p>
    <w:p w14:paraId="2082C591" w14:textId="77777777" w:rsidR="008B38F9" w:rsidRDefault="00D40290">
      <w:pPr>
        <w:pStyle w:val="Default"/>
        <w:spacing w:before="0" w:line="280" w:lineRule="atLeast"/>
        <w:rPr>
          <w:rFonts w:ascii="Times New Roman" w:eastAsia="Times New Roman" w:hAnsi="Times New Roman" w:cs="Times New Roman"/>
          <w:lang w:val="zh-TW"/>
        </w:rPr>
      </w:pPr>
      <w:r>
        <w:rPr>
          <w:rFonts w:ascii="Times New Roman" w:hAnsi="Times New Roman"/>
        </w:rPr>
        <w:t xml:space="preserve">V. </w:t>
      </w:r>
      <w:r>
        <w:rPr>
          <w:rFonts w:ascii="Times New Roman" w:hAnsi="Times New Roman"/>
          <w:lang w:val="en-US"/>
        </w:rPr>
        <w:t xml:space="preserve">6 </w:t>
      </w:r>
      <w:r>
        <w:rPr>
          <w:rFonts w:ascii="Times New Roman" w:hAnsi="Times New Roman"/>
          <w:lang w:val="en-US"/>
        </w:rPr>
        <w:tab/>
      </w:r>
      <w:r>
        <w:rPr>
          <w:rFonts w:ascii="Arial Unicode MS" w:eastAsia="Arial Unicode MS" w:hAnsi="Arial Unicode MS" w:cs="Arial Unicode MS" w:hint="eastAsia"/>
          <w:lang w:val="zh-TW"/>
        </w:rPr>
        <w:t>亞哈隨魯王在每次作決定以前似乎都會諮詢一些人的意見，這一節經文是很經典的反轉，因為王與哈曼反差的心思造成了哈曼的失敗，亦顯出他的驕傲。</w:t>
      </w:r>
    </w:p>
    <w:p w14:paraId="53E21508" w14:textId="77777777" w:rsidR="008B38F9" w:rsidRDefault="00D40290">
      <w:pPr>
        <w:pStyle w:val="Default"/>
        <w:spacing w:before="0" w:line="280" w:lineRule="atLeast"/>
        <w:rPr>
          <w:rFonts w:ascii="Times New Roman" w:eastAsia="Times New Roman" w:hAnsi="Times New Roman" w:cs="Times New Roman"/>
        </w:rPr>
      </w:pPr>
      <w:r>
        <w:rPr>
          <w:rFonts w:ascii="Times New Roman" w:hAnsi="Times New Roman"/>
        </w:rPr>
        <w:t xml:space="preserve">V. </w:t>
      </w:r>
      <w:r>
        <w:rPr>
          <w:rFonts w:ascii="Times New Roman" w:hAnsi="Times New Roman"/>
          <w:lang w:val="en-US"/>
        </w:rPr>
        <w:t>7-9</w:t>
      </w:r>
      <w:r>
        <w:rPr>
          <w:rFonts w:ascii="Times New Roman" w:eastAsia="Times New Roman" w:hAnsi="Times New Roman" w:cs="Times New Roman"/>
        </w:rPr>
        <w:tab/>
      </w:r>
      <w:r>
        <w:rPr>
          <w:rFonts w:ascii="Times New Roman" w:hAnsi="Times New Roman"/>
          <w:lang w:val="en-US"/>
        </w:rPr>
        <w:t xml:space="preserve"> </w:t>
      </w:r>
      <w:r>
        <w:rPr>
          <w:rFonts w:ascii="Arial Unicode MS" w:eastAsia="Arial Unicode MS" w:hAnsi="Arial Unicode MS" w:cs="Arial Unicode MS" w:hint="eastAsia"/>
          <w:lang w:val="zh-TW"/>
        </w:rPr>
        <w:t>「王所喜悅尊榮的」，這是一個哈曼經常掛在口邊的語句。對於哈曼來說，他作的一切事都是希望自己得到尊榮，而</w:t>
      </w:r>
      <w:r>
        <w:rPr>
          <w:rFonts w:ascii="Times New Roman" w:hAnsi="Times New Roman"/>
          <w:lang w:val="zh-TW"/>
        </w:rPr>
        <w:t>8-9</w:t>
      </w:r>
      <w:r>
        <w:rPr>
          <w:rFonts w:ascii="Arial Unicode MS" w:eastAsia="Arial Unicode MS" w:hAnsi="Arial Unicode MS" w:cs="Arial Unicode MS" w:hint="eastAsia"/>
          <w:lang w:val="zh-TW"/>
        </w:rPr>
        <w:t>節哈曼所說的話都是代表他所認識的尊榮就是讓人看見並且贊美及尊重。</w:t>
      </w:r>
    </w:p>
    <w:p w14:paraId="234DA714" w14:textId="77777777" w:rsidR="008B38F9" w:rsidRDefault="00D40290">
      <w:pPr>
        <w:pStyle w:val="Default"/>
        <w:spacing w:before="0" w:after="160" w:line="320" w:lineRule="atLeast"/>
        <w:rPr>
          <w:rFonts w:ascii="Arial Unicode MS" w:eastAsia="Arial Unicode MS" w:hAnsi="Arial Unicode MS" w:cs="Arial Unicode MS"/>
          <w:lang w:val="zh-TW"/>
        </w:rPr>
      </w:pPr>
      <w:r>
        <w:rPr>
          <w:rFonts w:ascii="Times New Roman" w:hAnsi="Times New Roman"/>
        </w:rPr>
        <w:t xml:space="preserve">V. </w:t>
      </w:r>
      <w:r>
        <w:rPr>
          <w:rFonts w:ascii="Times New Roman" w:hAnsi="Times New Roman"/>
          <w:lang w:val="en-US"/>
        </w:rPr>
        <w:t xml:space="preserve">10-11 </w:t>
      </w:r>
      <w:r>
        <w:rPr>
          <w:rFonts w:ascii="Times New Roman" w:hAnsi="Times New Roman"/>
          <w:lang w:val="en-US"/>
        </w:rPr>
        <w:tab/>
      </w:r>
      <w:r>
        <w:rPr>
          <w:rFonts w:ascii="Arial Unicode MS" w:eastAsia="Arial Unicode MS" w:hAnsi="Arial Unicode MS" w:cs="Arial Unicode MS" w:hint="eastAsia"/>
          <w:lang w:val="zh-TW"/>
        </w:rPr>
        <w:t>「一樣不可缺」，表達了王曉諭的命令一定要做到。對於亞哈隨魯王來說，他根本不會關心自己發過的命令。那條滅絕猶太人的律法他可能已經忘了，只是專注於他這刻所要達成的事。作者</w:t>
      </w:r>
      <w:r>
        <w:rPr>
          <w:rFonts w:ascii="Arial Unicode MS" w:eastAsia="Arial Unicode MS" w:hAnsi="Arial Unicode MS" w:cs="Arial Unicode MS" w:hint="eastAsia"/>
          <w:lang w:val="zh-TW"/>
        </w:rPr>
        <w:t>刻意忽略了中間的細節，或許要哈曼執行這個命令，對於讀者來說已經感受到他內心的那份不甘。</w:t>
      </w:r>
    </w:p>
    <w:p w14:paraId="750F7591" w14:textId="77777777" w:rsidR="008B38F9" w:rsidRDefault="00D40290">
      <w:pPr>
        <w:pStyle w:val="Default"/>
        <w:spacing w:before="0" w:after="160" w:line="320" w:lineRule="atLeast"/>
        <w:rPr>
          <w:rFonts w:ascii="Times New Roman" w:eastAsia="Times New Roman" w:hAnsi="Times New Roman" w:cs="Times New Roman"/>
        </w:rPr>
      </w:pPr>
      <w:r>
        <w:rPr>
          <w:rFonts w:ascii="Times New Roman" w:hAnsi="Times New Roman"/>
        </w:rPr>
        <w:t xml:space="preserve">V. </w:t>
      </w:r>
      <w:r>
        <w:rPr>
          <w:rFonts w:ascii="Times New Roman" w:hAnsi="Times New Roman"/>
          <w:lang w:val="en-US"/>
        </w:rPr>
        <w:t xml:space="preserve">12-14 </w:t>
      </w:r>
      <w:r>
        <w:rPr>
          <w:rFonts w:ascii="Times New Roman" w:hAnsi="Times New Roman"/>
          <w:lang w:val="en-US"/>
        </w:rPr>
        <w:tab/>
      </w:r>
      <w:r>
        <w:rPr>
          <w:rFonts w:ascii="Arial Unicode MS" w:eastAsia="Arial Unicode MS" w:hAnsi="Arial Unicode MS" w:cs="Arial Unicode MS" w:hint="eastAsia"/>
          <w:lang w:val="en-US"/>
        </w:rPr>
        <w:t>哈曼憂愁的原因並不像末底改，而是為了一己私利。然而他的妻子及智慧人同聲回應，認為只要末底改是猶大人，哈曼就必定滅亡。釋經學者對於這句說話沒有確切的意思，只能推敲哈曼的失利是他敗亡的開始。</w:t>
      </w:r>
      <w:r>
        <w:rPr>
          <w:rFonts w:ascii="Times New Roman" w:hAnsi="Times New Roman"/>
          <w:lang w:val="en-US"/>
        </w:rPr>
        <w:t>14</w:t>
      </w:r>
      <w:r>
        <w:rPr>
          <w:rFonts w:ascii="Arial Unicode MS" w:eastAsia="Arial Unicode MS" w:hAnsi="Arial Unicode MS" w:cs="Arial Unicode MS" w:hint="eastAsia"/>
          <w:lang w:val="en-US"/>
        </w:rPr>
        <w:t>節是一個轉折點，上一次他赴宴是帶著歡喜快樂，不可一世的態度，然而這一次赴宴他是帶著恐懼戰兢的心態。</w:t>
      </w:r>
    </w:p>
    <w:p w14:paraId="6D1E2A91" w14:textId="77777777" w:rsidR="008B38F9" w:rsidRDefault="00D40290">
      <w:pPr>
        <w:pStyle w:val="BodyA"/>
        <w:spacing w:after="160" w:line="360" w:lineRule="auto"/>
        <w:jc w:val="center"/>
        <w:rPr>
          <w:rFonts w:ascii="Times New Roman" w:eastAsia="Times New Roman" w:hAnsi="Times New Roman" w:cs="Times New Roman"/>
          <w:b/>
          <w:bCs/>
          <w:sz w:val="24"/>
          <w:szCs w:val="24"/>
        </w:rPr>
      </w:pPr>
      <w:r>
        <w:rPr>
          <w:rFonts w:hint="eastAsia"/>
          <w:sz w:val="24"/>
          <w:szCs w:val="24"/>
          <w:lang w:val="zh-TW"/>
        </w:rPr>
        <w:t>靈修反思：</w:t>
      </w:r>
    </w:p>
    <w:p w14:paraId="3953F649" w14:textId="77777777" w:rsidR="008B38F9" w:rsidRDefault="00D40290">
      <w:pPr>
        <w:pStyle w:val="Default"/>
        <w:numPr>
          <w:ilvl w:val="0"/>
          <w:numId w:val="4"/>
        </w:numPr>
        <w:spacing w:before="0" w:line="20" w:lineRule="atLeast"/>
        <w:rPr>
          <w:rFonts w:eastAsia="Times New Roman"/>
          <w:b/>
          <w:bCs/>
          <w:lang w:val="zh-TW"/>
        </w:rPr>
      </w:pPr>
      <w:r>
        <w:rPr>
          <w:rFonts w:ascii="Arial Unicode MS" w:eastAsia="Arial Unicode MS" w:hAnsi="Arial Unicode MS" w:cs="Arial Unicode MS" w:hint="eastAsia"/>
          <w:lang w:val="zh-TW"/>
        </w:rPr>
        <w:t>對於您來說，什麼是尊榮？在什麼時候一個人會帶著尊榮？在經文裡邊讓我們學習到什麼？</w:t>
      </w:r>
    </w:p>
    <w:p w14:paraId="651C20DD" w14:textId="77777777" w:rsidR="008B38F9" w:rsidRDefault="00D40290">
      <w:pPr>
        <w:pStyle w:val="Default"/>
        <w:numPr>
          <w:ilvl w:val="0"/>
          <w:numId w:val="4"/>
        </w:numPr>
        <w:spacing w:before="0" w:line="20" w:lineRule="atLeast"/>
        <w:rPr>
          <w:rFonts w:eastAsia="Times New Roman"/>
          <w:lang w:val="zh-TW"/>
        </w:rPr>
      </w:pPr>
      <w:r>
        <w:rPr>
          <w:rFonts w:ascii="Arial Unicode MS" w:eastAsia="Arial Unicode MS" w:hAnsi="Arial Unicode MS" w:cs="Arial Unicode MS" w:hint="eastAsia"/>
          <w:lang w:val="zh-TW"/>
        </w:rPr>
        <w:t>今天，我們會因著什麼</w:t>
      </w:r>
      <w:r>
        <w:rPr>
          <w:rFonts w:ascii="Arial Unicode MS" w:eastAsia="Arial Unicode MS" w:hAnsi="Arial Unicode MS" w:cs="Arial Unicode MS" w:hint="eastAsia"/>
          <w:lang w:val="zh-TW"/>
        </w:rPr>
        <w:t>而憂愁？</w:t>
      </w:r>
    </w:p>
    <w:p w14:paraId="0325B008" w14:textId="77777777" w:rsidR="008B38F9" w:rsidRDefault="00D40290">
      <w:pPr>
        <w:pStyle w:val="Default"/>
        <w:spacing w:before="0" w:after="160" w:line="360" w:lineRule="auto"/>
        <w:ind w:left="720"/>
        <w:jc w:val="center"/>
        <w:rPr>
          <w:rFonts w:ascii="Times New Roman" w:eastAsia="Times New Roman" w:hAnsi="Times New Roman" w:cs="Times New Roman"/>
          <w:b/>
          <w:bCs/>
        </w:rPr>
      </w:pPr>
      <w:r>
        <w:rPr>
          <w:rFonts w:eastAsia="Arial Unicode MS" w:hint="eastAsia"/>
          <w:lang w:val="zh-TW"/>
        </w:rPr>
        <w:t>祈禱：</w:t>
      </w:r>
    </w:p>
    <w:p w14:paraId="57DECC0A" w14:textId="77777777" w:rsidR="008B38F9" w:rsidRDefault="00D40290">
      <w:pPr>
        <w:pStyle w:val="BodyA"/>
        <w:spacing w:after="160" w:line="360" w:lineRule="auto"/>
        <w:jc w:val="center"/>
      </w:pPr>
      <w:r>
        <w:rPr>
          <w:rFonts w:hint="eastAsia"/>
          <w:sz w:val="24"/>
          <w:szCs w:val="24"/>
          <w:lang w:val="zh-TW"/>
        </w:rPr>
        <w:t>求神讓我們學習什麼是從神裏邊得到尊榮，就是認識祢，靠著祢在各個難關得勝。</w:t>
      </w:r>
    </w:p>
    <w:sectPr w:rsidR="008B38F9">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3D5850" w14:textId="77777777" w:rsidR="00000000" w:rsidRDefault="00D40290">
      <w:r>
        <w:separator/>
      </w:r>
    </w:p>
  </w:endnote>
  <w:endnote w:type="continuationSeparator" w:id="0">
    <w:p w14:paraId="5C7CD5AE" w14:textId="77777777" w:rsidR="00000000" w:rsidRDefault="00D40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Helvetica">
    <w:panose1 w:val="020B0604020202020204"/>
    <w:charset w:val="00"/>
    <w:family w:val="roman"/>
    <w:pitch w:val="default"/>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E4A81" w14:textId="77777777" w:rsidR="008B38F9" w:rsidRDefault="008B38F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1882E4" w14:textId="77777777" w:rsidR="00000000" w:rsidRDefault="00D40290">
      <w:r>
        <w:separator/>
      </w:r>
    </w:p>
  </w:footnote>
  <w:footnote w:type="continuationSeparator" w:id="0">
    <w:p w14:paraId="128F0656" w14:textId="77777777" w:rsidR="00000000" w:rsidRDefault="00D402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A470D" w14:textId="77777777" w:rsidR="008B38F9" w:rsidRDefault="008B38F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C93334"/>
    <w:multiLevelType w:val="hybridMultilevel"/>
    <w:tmpl w:val="30EC4F00"/>
    <w:styleLink w:val="ImportedStyle1"/>
    <w:lvl w:ilvl="0" w:tplc="0E2AE26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FC9D1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7C86F6E">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530EB6E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1ECF1C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500E70E">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AA2AABC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FE829E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BF6D08E">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30343DC"/>
    <w:multiLevelType w:val="hybridMultilevel"/>
    <w:tmpl w:val="30EC4F00"/>
    <w:numStyleLink w:val="ImportedStyle1"/>
  </w:abstractNum>
  <w:abstractNum w:abstractNumId="2" w15:restartNumberingAfterBreak="0">
    <w:nsid w:val="34572AC5"/>
    <w:multiLevelType w:val="hybridMultilevel"/>
    <w:tmpl w:val="C9A68206"/>
    <w:numStyleLink w:val="Numbered"/>
  </w:abstractNum>
  <w:abstractNum w:abstractNumId="3" w15:restartNumberingAfterBreak="0">
    <w:nsid w:val="54A61E87"/>
    <w:multiLevelType w:val="hybridMultilevel"/>
    <w:tmpl w:val="C9A68206"/>
    <w:styleLink w:val="Numbered"/>
    <w:lvl w:ilvl="0" w:tplc="A12C830E">
      <w:start w:val="1"/>
      <w:numFmt w:val="decimal"/>
      <w:lvlText w:val="%1."/>
      <w:lvlJc w:val="left"/>
      <w:pPr>
        <w:ind w:left="720" w:hanging="50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1" w:tplc="4CCEEC4E">
      <w:start w:val="1"/>
      <w:numFmt w:val="decimal"/>
      <w:lvlText w:val="%2."/>
      <w:lvlJc w:val="left"/>
      <w:pPr>
        <w:ind w:left="940" w:hanging="50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2" w:tplc="11F8B4BC">
      <w:start w:val="1"/>
      <w:numFmt w:val="decimal"/>
      <w:lvlText w:val="%3."/>
      <w:lvlJc w:val="left"/>
      <w:pPr>
        <w:ind w:left="1160" w:hanging="50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3" w:tplc="294CD512">
      <w:start w:val="1"/>
      <w:numFmt w:val="decimal"/>
      <w:lvlText w:val="%4."/>
      <w:lvlJc w:val="left"/>
      <w:pPr>
        <w:ind w:left="1380" w:hanging="50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4" w:tplc="90404D16">
      <w:start w:val="1"/>
      <w:numFmt w:val="decimal"/>
      <w:lvlText w:val="%5."/>
      <w:lvlJc w:val="left"/>
      <w:pPr>
        <w:ind w:left="1600" w:hanging="50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5" w:tplc="975ABF54">
      <w:start w:val="1"/>
      <w:numFmt w:val="decimal"/>
      <w:lvlText w:val="%6."/>
      <w:lvlJc w:val="left"/>
      <w:pPr>
        <w:ind w:left="1820" w:hanging="50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6" w:tplc="B1EAEA22">
      <w:start w:val="1"/>
      <w:numFmt w:val="decimal"/>
      <w:lvlText w:val="%7."/>
      <w:lvlJc w:val="left"/>
      <w:pPr>
        <w:ind w:left="2040" w:hanging="50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7" w:tplc="BC104864">
      <w:start w:val="1"/>
      <w:numFmt w:val="decimal"/>
      <w:lvlText w:val="%8."/>
      <w:lvlJc w:val="left"/>
      <w:pPr>
        <w:ind w:left="2260" w:hanging="50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8" w:tplc="B7249970">
      <w:start w:val="1"/>
      <w:numFmt w:val="decimal"/>
      <w:lvlText w:val="%9."/>
      <w:lvlJc w:val="left"/>
      <w:pPr>
        <w:ind w:left="2480" w:hanging="50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revisionView w:formatting="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8F9"/>
    <w:rsid w:val="008B38F9"/>
    <w:rsid w:val="00D40290"/>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0226A"/>
  <w15:docId w15:val="{D951900B-05A6-4F56-B8B3-D2899B0AA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CA"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Default">
    <w:name w:val="Default"/>
    <w:pPr>
      <w:spacing w:before="160"/>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numbering" w:customStyle="1" w:styleId="Numbered">
    <w:name w:val="Numbere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311</Words>
  <Characters>1774</Characters>
  <Application>Microsoft Office Word</Application>
  <DocSecurity>0</DocSecurity>
  <Lines>14</Lines>
  <Paragraphs>4</Paragraphs>
  <ScaleCrop>false</ScaleCrop>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 Kin Kap Wong</cp:lastModifiedBy>
  <cp:revision>2</cp:revision>
  <dcterms:created xsi:type="dcterms:W3CDTF">2020-06-30T20:10:00Z</dcterms:created>
  <dcterms:modified xsi:type="dcterms:W3CDTF">2020-06-30T20:10:00Z</dcterms:modified>
</cp:coreProperties>
</file>